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DA" w:rsidRDefault="00E32DDA">
      <w:pPr>
        <w:pStyle w:val="Tekstpodstawowy"/>
        <w:ind w:left="-540" w:right="-338" w:firstLine="180"/>
      </w:pPr>
    </w:p>
    <w:tbl>
      <w:tblPr>
        <w:tblpPr w:leftFromText="141" w:rightFromText="141" w:vertAnchor="text" w:horzAnchor="page" w:tblpX="807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6"/>
      </w:tblGrid>
      <w:tr w:rsidR="00E32DDA" w:rsidRPr="00576FEA">
        <w:trPr>
          <w:trHeight w:val="699"/>
        </w:trPr>
        <w:tc>
          <w:tcPr>
            <w:tcW w:w="4696" w:type="dxa"/>
          </w:tcPr>
          <w:p w:rsidR="00E32DDA" w:rsidRPr="00576FEA" w:rsidRDefault="00E32D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PESEL (dotyczy osób fizycznych)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21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</w:tblGrid>
            <w:tr w:rsidR="00E32DDA" w:rsidRPr="00576FEA">
              <w:trPr>
                <w:trHeight w:val="334"/>
              </w:trPr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DDA" w:rsidRPr="00576FEA" w:rsidRDefault="00E32DDA" w:rsidP="00C91C0C">
                  <w:pPr>
                    <w:framePr w:hSpace="141" w:wrap="around" w:vAnchor="text" w:hAnchor="page" w:x="807" w:y="-50"/>
                    <w:spacing w:after="0" w:line="240" w:lineRule="auto"/>
                    <w:ind w:left="18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32DDA" w:rsidRPr="00576FEA" w:rsidRDefault="00E32DDA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2DDA" w:rsidRPr="00CE5C5A" w:rsidRDefault="00E32DDA" w:rsidP="00CE5C5A">
      <w:pPr>
        <w:pStyle w:val="Tekstpodstawowywcity"/>
        <w:rPr>
          <w:rFonts w:ascii="Arial" w:hAnsi="Arial" w:cs="Arial"/>
          <w:sz w:val="16"/>
          <w:szCs w:val="16"/>
        </w:rPr>
      </w:pPr>
      <w:r w:rsidRPr="00CE5C5A">
        <w:rPr>
          <w:rFonts w:ascii="Arial" w:hAnsi="Arial" w:cs="Arial"/>
          <w:sz w:val="16"/>
          <w:szCs w:val="16"/>
        </w:rPr>
        <w:t>ZAŁĄCZNIK NR 2 DO UCHWAŁY Nr 154/XXIII/2016 RADY MIASTA PIECHOWICE Z DNIA 28 czerwca 2016 r.</w:t>
      </w:r>
    </w:p>
    <w:p w:rsidR="00E32DDA" w:rsidRDefault="00E32DDA">
      <w:pPr>
        <w:ind w:left="-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– 2 DEKLARACJA O WYSOKOŚCI OPŁATY ZA GOSPODAROWANIE ODPADAMI KOMUNALNYMI – nieruchomości, na których  nie zamieszkują mieszkańcy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a powstają odpady komunalne</w:t>
      </w:r>
    </w:p>
    <w:tbl>
      <w:tblPr>
        <w:tblW w:w="4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E32DDA" w:rsidRPr="00576FEA">
        <w:tc>
          <w:tcPr>
            <w:tcW w:w="4608" w:type="dxa"/>
          </w:tcPr>
          <w:p w:rsidR="00E32DDA" w:rsidRPr="00576FEA" w:rsidRDefault="00E32D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 xml:space="preserve">       DZIEŃ – MIESIĄC – ROK</w:t>
            </w:r>
          </w:p>
          <w:p w:rsidR="00E32DDA" w:rsidRPr="00576FEA" w:rsidRDefault="00E32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FEA">
              <w:rPr>
                <w:rFonts w:ascii="Arial" w:hAnsi="Arial" w:cs="Arial"/>
              </w:rPr>
              <w:t xml:space="preserve">      ………   - …………  - ……………</w:t>
            </w:r>
          </w:p>
        </w:tc>
      </w:tr>
    </w:tbl>
    <w:p w:rsidR="00E32DDA" w:rsidRDefault="00E32DDA">
      <w:pPr>
        <w:rPr>
          <w:rFonts w:ascii="Arial" w:hAnsi="Arial" w:cs="Arial"/>
          <w:sz w:val="12"/>
          <w:szCs w:val="12"/>
        </w:rPr>
      </w:pPr>
    </w:p>
    <w:tbl>
      <w:tblPr>
        <w:tblW w:w="10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096"/>
        <w:gridCol w:w="1154"/>
        <w:gridCol w:w="1152"/>
        <w:gridCol w:w="286"/>
        <w:gridCol w:w="866"/>
        <w:gridCol w:w="1865"/>
      </w:tblGrid>
      <w:tr w:rsidR="00E32DDA" w:rsidRPr="00576FEA">
        <w:trPr>
          <w:trHeight w:val="27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Podstawa prawna: </w:t>
            </w: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Ustawa z dnia 13 września 1996 r. o utrzymaniu czystości i porządku w gminach </w:t>
            </w:r>
          </w:p>
          <w:p w:rsidR="00E32DDA" w:rsidRPr="00576FEA" w:rsidRDefault="00E32DDA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>Składający:</w:t>
            </w: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Właściciel nieruchomości, na której  nie zamieszkują mieszkańcy, a powstają odpady komunalne w rozumieniu ustawy o utrzymaniu czystości i porządku w gminach</w:t>
            </w:r>
          </w:p>
          <w:p w:rsidR="00E32DDA" w:rsidRPr="00576FEA" w:rsidRDefault="00E32DDA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>Termin składania</w:t>
            </w: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ab/>
              <w:t xml:space="preserve">Pierwszy termin składania w ciągu 14 dni od dnia zamieszkania pierwszego mieszkańca lub powstania odpadów na nieruchomości lub w terminie 14 dni od dnia nastąpienia zmiany danych </w:t>
            </w:r>
          </w:p>
          <w:p w:rsidR="00E32DDA" w:rsidRPr="00576FEA" w:rsidRDefault="00E32DDA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hAnsi="Arial" w:cs="Arial"/>
                <w:sz w:val="12"/>
                <w:szCs w:val="12"/>
              </w:rPr>
            </w:pP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 xml:space="preserve">Miejsce składania: </w:t>
            </w:r>
            <w:r w:rsidRPr="00576FEA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Urząd Miasta w Piechowicach ul. Żymierskiego 49, 58 – 573 Piechowice</w:t>
            </w:r>
          </w:p>
        </w:tc>
      </w:tr>
      <w:tr w:rsidR="00E32DDA" w:rsidRPr="00576FEA">
        <w:trPr>
          <w:trHeight w:val="27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 xml:space="preserve">MIEJSCE SKŁADANIA DEKLARACJI </w:t>
            </w:r>
            <w:r w:rsidRPr="00576FEA">
              <w:rPr>
                <w:rFonts w:ascii="Arial" w:hAnsi="Arial" w:cs="Arial"/>
                <w:b/>
                <w:bCs/>
              </w:rPr>
              <w:tab/>
            </w:r>
            <w:r w:rsidRPr="00576FEA">
              <w:rPr>
                <w:rFonts w:ascii="Arial" w:hAnsi="Arial" w:cs="Arial"/>
                <w:b/>
                <w:bCs/>
              </w:rPr>
              <w:tab/>
            </w:r>
            <w:r w:rsidRPr="00576FEA">
              <w:rPr>
                <w:rFonts w:ascii="Arial" w:hAnsi="Arial" w:cs="Arial"/>
                <w:b/>
                <w:bCs/>
              </w:rPr>
              <w:tab/>
            </w:r>
            <w:r w:rsidRPr="00576FEA">
              <w:rPr>
                <w:rFonts w:ascii="Arial" w:hAnsi="Arial" w:cs="Arial"/>
                <w:b/>
                <w:bCs/>
              </w:rPr>
              <w:tab/>
              <w:t xml:space="preserve">           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25"/>
            </w:tblGrid>
            <w:tr w:rsidR="00E32DDA" w:rsidRPr="00576FEA">
              <w:trPr>
                <w:trHeight w:val="27"/>
              </w:trPr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2DDA" w:rsidRPr="00576FEA" w:rsidRDefault="00E32DDA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2.Nazwa i adres siedziby organu, do którego należy złożyć deklarację </w:t>
                  </w:r>
                </w:p>
                <w:p w:rsidR="00E32DDA" w:rsidRPr="00576FEA" w:rsidRDefault="00E32DDA">
                  <w:pPr>
                    <w:pStyle w:val="Nagwek2"/>
                    <w:autoSpaceDE/>
                    <w:autoSpaceDN/>
                    <w:adjustRightInd/>
                  </w:pPr>
                  <w:r w:rsidRPr="00576FEA">
                    <w:t xml:space="preserve">Urząd Miasta w </w:t>
                  </w:r>
                  <w:r w:rsidR="00C91C0C">
                    <w:t>Piechowicach ul. Kryształowa 49</w:t>
                  </w:r>
                  <w:bookmarkStart w:id="0" w:name="_GoBack"/>
                  <w:bookmarkEnd w:id="0"/>
                  <w:r w:rsidRPr="00576FEA">
                    <w:t>, 58 – 573 Piechowice</w:t>
                  </w:r>
                </w:p>
              </w:tc>
            </w:tr>
          </w:tbl>
          <w:p w:rsidR="00E32DDA" w:rsidRPr="00576FEA" w:rsidRDefault="00E32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A" w:rsidRPr="00576FEA">
        <w:trPr>
          <w:trHeight w:val="27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576FEA">
              <w:rPr>
                <w:rFonts w:ascii="Arial" w:hAnsi="Arial" w:cs="Arial"/>
                <w:b/>
                <w:bCs/>
              </w:rPr>
              <w:t>B. OBOWIĄZEK ZŁOŻENIA DEKLARACJI</w:t>
            </w:r>
          </w:p>
          <w:tbl>
            <w:tblPr>
              <w:tblW w:w="98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5"/>
            </w:tblGrid>
            <w:tr w:rsidR="00E32DDA" w:rsidRPr="00576FEA">
              <w:trPr>
                <w:trHeight w:val="27"/>
              </w:trPr>
              <w:tc>
                <w:tcPr>
                  <w:tcW w:w="9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spacing w:after="0" w:line="240" w:lineRule="auto"/>
                    <w:ind w:right="-837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3. Cel złożenia deklaracji (należy zaznaczyć właściwy kwadrat, a w przypadku „nowa deklaracja/korekta deklaracji”- niewłaściwe skreślić)</w:t>
                  </w:r>
                </w:p>
                <w:p w:rsidR="00E32DDA" w:rsidRPr="00576FEA" w:rsidRDefault="009230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6" type="#_x0000_t202" style="position:absolute;margin-left:153pt;margin-top:5.3pt;width:11.35pt;height:11.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3" o:spid="_x0000_s1027" type="#_x0000_t202" style="position:absolute;margin-left:10.5pt;margin-top:5.3pt;width:11.35pt;height:11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E32DDA"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</w:p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pierwsza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deklaracja                                nowa deklaracja /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korekta deklaracji - data zaistnienia zmian ........……….........</w:t>
                  </w:r>
                </w:p>
              </w:tc>
            </w:tr>
          </w:tbl>
          <w:p w:rsidR="00E32DDA" w:rsidRPr="00576FEA" w:rsidRDefault="00E32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A" w:rsidRPr="00576FEA">
        <w:trPr>
          <w:trHeight w:val="371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576FEA">
              <w:rPr>
                <w:rFonts w:ascii="Arial" w:hAnsi="Arial" w:cs="Arial"/>
                <w:b/>
                <w:bCs/>
              </w:rPr>
              <w:t xml:space="preserve">C. PODMIOT ZOBOWIĄZANY DO ZŁOŻENIA DEKLARACJI </w:t>
            </w:r>
          </w:p>
          <w:tbl>
            <w:tblPr>
              <w:tblpPr w:leftFromText="141" w:rightFromText="141" w:vertAnchor="page" w:horzAnchor="margin" w:tblpY="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5"/>
            </w:tblGrid>
            <w:tr w:rsidR="00E32DDA" w:rsidRPr="00576FEA">
              <w:trPr>
                <w:trHeight w:val="190"/>
              </w:trPr>
              <w:tc>
                <w:tcPr>
                  <w:tcW w:w="9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4. Rodzaj podmiotu (zaznaczyć właściwy kwadrat)</w:t>
                  </w:r>
                </w:p>
                <w:p w:rsidR="00E32DDA" w:rsidRPr="00576FEA" w:rsidRDefault="009230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Text Box 4" o:spid="_x0000_s1028" type="#_x0000_t202" style="position:absolute;margin-left:321pt;margin-top:8.05pt;width:11.35pt;height:11.3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5" o:spid="_x0000_s1029" type="#_x0000_t202" style="position:absolute;margin-left:146.25pt;margin-top:8.05pt;width:11.35pt;height:11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</w:rPr>
                    <w:pict>
                      <v:shape id="Text Box 6" o:spid="_x0000_s1030" type="#_x0000_t202" style="position:absolute;margin-left:6.75pt;margin-top:8.05pt;width:11.35pt;height:11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Właściciel nieruchomości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Współwłaściciel                                                      Najemca, dzierżawca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="00923001">
                    <w:rPr>
                      <w:noProof/>
                    </w:rPr>
                    <w:pict>
                      <v:shape id="Text Box 7" o:spid="_x0000_s1031" type="#_x0000_t202" style="position:absolute;margin-left:321pt;margin-top:7.3pt;width:11.35pt;height:11.3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923001">
                    <w:rPr>
                      <w:noProof/>
                    </w:rPr>
                    <w:pict>
                      <v:shape id="Text Box 8" o:spid="_x0000_s1032" type="#_x0000_t202" style="position:absolute;margin-left:146.25pt;margin-top:8.05pt;width:11.35pt;height:11.3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923001">
                    <w:rPr>
                      <w:noProof/>
                    </w:rPr>
                    <w:pict>
                      <v:shape id="Text Box 9" o:spid="_x0000_s1033" type="#_x0000_t202" style="position:absolute;margin-left:6.75pt;margin-top:8.05pt;width:11.35pt;height:11.3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">
                        <v:textbox>
                          <w:txbxContent>
                            <w:p w:rsidR="00E32DDA" w:rsidRDefault="00E32DD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E32DDA" w:rsidRPr="00576FEA" w:rsidRDefault="00E32DD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Użytkownik wieczysty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Zarządca nieruchomości wspólnej                          Inny</w:t>
                  </w:r>
                  <w:r w:rsidRPr="00576FE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2DDA" w:rsidRPr="00576FEA" w:rsidRDefault="00E32DDA">
            <w:pPr>
              <w:tabs>
                <w:tab w:val="left" w:pos="7010"/>
              </w:tabs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32DDA" w:rsidRPr="00576FEA">
        <w:trPr>
          <w:trHeight w:val="182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 xml:space="preserve">D. DANE IDENTYFIKACYJNE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52"/>
              <w:gridCol w:w="2376"/>
              <w:gridCol w:w="2767"/>
            </w:tblGrid>
            <w:tr w:rsidR="00E32DDA" w:rsidRPr="00576FEA">
              <w:trPr>
                <w:cantSplit/>
                <w:trHeight w:val="106"/>
              </w:trPr>
              <w:tc>
                <w:tcPr>
                  <w:tcW w:w="4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5. Nazwisko i imię (dotyczy osób fizycznych)/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    Pełna nazwa (dotyczy osób prawnych lub jednostek   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    organizacyjnych nie posiadających osobowości prawnej)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6. Nazwa skrócona *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2DDA" w:rsidRPr="00576FEA">
              <w:trPr>
                <w:cantSplit/>
                <w:trHeight w:val="79"/>
              </w:trPr>
              <w:tc>
                <w:tcPr>
                  <w:tcW w:w="4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7. Nr REGON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8. NIP</w:t>
                  </w:r>
                </w:p>
              </w:tc>
            </w:tr>
            <w:tr w:rsidR="00E32DDA" w:rsidRPr="00576FEA">
              <w:trPr>
                <w:trHeight w:val="100"/>
              </w:trPr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9. Nr telefonu *</w:t>
                  </w:r>
                </w:p>
                <w:tbl>
                  <w:tblPr>
                    <w:tblW w:w="4556" w:type="dxa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6"/>
                    <w:gridCol w:w="506"/>
                    <w:gridCol w:w="506"/>
                    <w:gridCol w:w="506"/>
                    <w:gridCol w:w="506"/>
                    <w:gridCol w:w="506"/>
                    <w:gridCol w:w="506"/>
                    <w:gridCol w:w="507"/>
                    <w:gridCol w:w="507"/>
                  </w:tblGrid>
                  <w:tr w:rsidR="00E32DDA" w:rsidRPr="00576FEA">
                    <w:trPr>
                      <w:trHeight w:val="451"/>
                    </w:trPr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DDA" w:rsidRPr="00576FEA" w:rsidRDefault="00E32DDA">
                        <w:pPr>
                          <w:pStyle w:val="Akapitzlist"/>
                          <w:spacing w:after="0" w:line="240" w:lineRule="auto"/>
                          <w:ind w:left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val="de-DE"/>
                    </w:rPr>
                    <w:t>10. Adres e-mail *</w:t>
                  </w: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>D.1.DANE NIERUCHOMOSCI – na której powstają odpady komunalne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5"/>
              <w:gridCol w:w="2797"/>
              <w:gridCol w:w="3373"/>
            </w:tblGrid>
            <w:tr w:rsidR="00E32DDA" w:rsidRPr="00576FEA">
              <w:trPr>
                <w:cantSplit/>
                <w:trHeight w:val="339"/>
              </w:trPr>
              <w:tc>
                <w:tcPr>
                  <w:tcW w:w="3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11. Ulica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12. Nr domu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13. Nr lokalu</w:t>
                  </w:r>
                </w:p>
              </w:tc>
            </w:tr>
            <w:tr w:rsidR="00E32DDA" w:rsidRPr="00576FEA">
              <w:trPr>
                <w:trHeight w:val="28"/>
              </w:trPr>
              <w:tc>
                <w:tcPr>
                  <w:tcW w:w="3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14. Miejscowość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15. Kod pocztowy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16. Poczta</w:t>
                  </w:r>
                </w:p>
              </w:tc>
            </w:tr>
            <w:tr w:rsidR="00E32DDA" w:rsidRPr="00576FEA" w:rsidTr="00076A7C">
              <w:trPr>
                <w:trHeight w:val="552"/>
              </w:trPr>
              <w:tc>
                <w:tcPr>
                  <w:tcW w:w="9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  <w:r w:rsidRPr="00576FEA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17. Nr działki z rejestru gruntów (należy wypełnić w przypadku braku nadania numeru budynku)</w:t>
                  </w: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>D.2.ADRES DO KORESPONDENCJI – jeśli jest inny, niż adres nieruchomości z D.1.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6"/>
              <w:gridCol w:w="3166"/>
              <w:gridCol w:w="1584"/>
              <w:gridCol w:w="1979"/>
            </w:tblGrid>
            <w:tr w:rsidR="00E32DDA" w:rsidRPr="00576FEA">
              <w:trPr>
                <w:trHeight w:val="28"/>
              </w:trPr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18. Kraj 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19. Województwo 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20. Powiat</w:t>
                  </w:r>
                </w:p>
              </w:tc>
            </w:tr>
            <w:tr w:rsidR="00E32DDA" w:rsidRPr="00576FEA">
              <w:trPr>
                <w:trHeight w:val="28"/>
              </w:trPr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21. Gmina 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22. Ulica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23. Nr domu</w: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24.  Nr lokalu</w:t>
                  </w:r>
                </w:p>
              </w:tc>
            </w:tr>
            <w:tr w:rsidR="00E32DDA" w:rsidRPr="00576FEA">
              <w:trPr>
                <w:trHeight w:val="28"/>
              </w:trPr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25. Miejscowość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 w:rsidP="007F3C67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26. Kod pocztowy 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27. Poczta</w:t>
                  </w: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FEA">
              <w:rPr>
                <w:rFonts w:ascii="Arial" w:hAnsi="Arial" w:cs="Arial"/>
                <w:b/>
                <w:bCs/>
              </w:rPr>
              <w:lastRenderedPageBreak/>
              <w:t>E. DANE DOTYCZĄCE PRZEDMIOTU OPŁATY</w:t>
            </w:r>
          </w:p>
        </w:tc>
      </w:tr>
      <w:tr w:rsidR="00E32DDA" w:rsidRPr="00576FEA">
        <w:trPr>
          <w:trHeight w:val="3255"/>
        </w:trPr>
        <w:tc>
          <w:tcPr>
            <w:tcW w:w="9639" w:type="dxa"/>
            <w:gridSpan w:val="7"/>
            <w:shd w:val="clear" w:color="auto" w:fill="FFFFFF"/>
          </w:tcPr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Oświadczam, iż odpady z nieruchomości będą zbierane w sposób </w:t>
            </w:r>
            <w:r w:rsidRPr="00576FEA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E32DDA" w:rsidRPr="00576FEA" w:rsidRDefault="00923001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Text Box 10" o:spid="_x0000_s1034" type="#_x0000_t202" style="position:absolute;margin-left:205.15pt;margin-top:4.3pt;width:11.35pt;height:11.3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">
                  <v:textbox>
                    <w:txbxContent>
                      <w:p w:rsidR="00E32DDA" w:rsidRDefault="00E32DD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1" o:spid="_x0000_s1035" type="#_x0000_t202" style="position:absolute;margin-left:61.15pt;margin-top:4.15pt;width:11.35pt;height:11.3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">
                  <v:textbox>
                    <w:txbxContent>
                      <w:p w:rsidR="00E32DDA" w:rsidRDefault="00E32DD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</w:t>
            </w:r>
            <w:r w:rsidRPr="00576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selektywny      </w:t>
            </w:r>
            <w:r w:rsidRPr="00576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Pr="00576FEA">
              <w:rPr>
                <w:rFonts w:ascii="Arial" w:hAnsi="Arial" w:cs="Arial"/>
                <w:b/>
                <w:bCs/>
                <w:sz w:val="16"/>
                <w:szCs w:val="16"/>
              </w:rPr>
              <w:t>nieselektywny</w:t>
            </w:r>
            <w:r w:rsidRPr="00576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Na nieruchomości znajduje się kompostownik: </w:t>
            </w:r>
            <w:r w:rsidRPr="00576F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/ NIE </w:t>
            </w:r>
            <w:r w:rsidRPr="00576FEA">
              <w:rPr>
                <w:rFonts w:ascii="Arial" w:hAnsi="Arial" w:cs="Arial"/>
                <w:sz w:val="16"/>
                <w:szCs w:val="16"/>
              </w:rPr>
              <w:t>(właściwe podkreślić)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Prowadzę następujący rodzaj działalności </w:t>
            </w:r>
            <w:r w:rsidRPr="00576FEA">
              <w:rPr>
                <w:rStyle w:val="Odwoanieprzypisudolnego"/>
                <w:rFonts w:ascii="Arial" w:hAnsi="Arial" w:cs="Arial"/>
                <w:sz w:val="16"/>
                <w:szCs w:val="16"/>
              </w:rPr>
              <w:t>2</w:t>
            </w:r>
            <w:r w:rsidRPr="00576FEA">
              <w:rPr>
                <w:rFonts w:ascii="Arial" w:hAnsi="Arial" w:cs="Arial"/>
                <w:sz w:val="16"/>
                <w:szCs w:val="16"/>
              </w:rPr>
              <w:t>.......................................………….………….................................w ramach której, średnio na dzień: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jest zatrudnionych pracowników …………………………….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 szkole uczy się uczniów …………………………………..</w:t>
            </w:r>
          </w:p>
          <w:p w:rsidR="00E32DDA" w:rsidRPr="00576FEA" w:rsidRDefault="00E32DD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 przedszkolu przebywa dzieci ………………………………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 lokalu lub punkcie handlowym zatrudnionych jest pracowników …………………………..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lokal gastronomiczny posiada miejsc konsumpcji ……………………………….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 hotelu/pensjonacie/ itp. znajduje się łóżek …………………………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znajduje się ogródków działkowych …………………………….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na cmentarzu znajduje się grobów ……………………………………..</w:t>
            </w:r>
          </w:p>
          <w:p w:rsidR="00E32DDA" w:rsidRPr="00576FEA" w:rsidRDefault="00E32DDA">
            <w:pPr>
              <w:pStyle w:val="Akapitzlist"/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2DDA" w:rsidRPr="00576FEA" w:rsidRDefault="00E32DDA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ilość stanowisk handlowych na targowisku ……………………………………..</w:t>
            </w: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576FEA">
              <w:rPr>
                <w:rFonts w:ascii="Arial" w:hAnsi="Arial" w:cs="Arial"/>
                <w:b/>
                <w:bCs/>
              </w:rPr>
              <w:t>E.1.  Rodzaje pojemników</w:t>
            </w:r>
          </w:p>
        </w:tc>
      </w:tr>
      <w:tr w:rsidR="00E32DDA" w:rsidRPr="00576FEA">
        <w:trPr>
          <w:trHeight w:val="58"/>
        </w:trPr>
        <w:tc>
          <w:tcPr>
            <w:tcW w:w="3837" w:type="dxa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Pojemniki na odpady</w:t>
            </w:r>
          </w:p>
        </w:tc>
        <w:tc>
          <w:tcPr>
            <w:tcW w:w="1096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 l</w:t>
              </w:r>
            </w:smartTag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120 l</w:t>
              </w:r>
            </w:smartTag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240 l</w:t>
              </w:r>
            </w:smartTag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1100 l</w:t>
              </w:r>
            </w:smartTag>
          </w:p>
        </w:tc>
        <w:tc>
          <w:tcPr>
            <w:tcW w:w="1865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Worek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120 l</w:t>
              </w:r>
            </w:smartTag>
          </w:p>
        </w:tc>
      </w:tr>
      <w:tr w:rsidR="00E32DDA" w:rsidRPr="00576FEA">
        <w:trPr>
          <w:trHeight w:val="58"/>
        </w:trPr>
        <w:tc>
          <w:tcPr>
            <w:tcW w:w="3837" w:type="dxa"/>
            <w:shd w:val="clear" w:color="auto" w:fill="E6E6E6"/>
          </w:tcPr>
          <w:p w:rsidR="00E32DDA" w:rsidRPr="00576FEA" w:rsidRDefault="00E32DDA" w:rsidP="00413D4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Ilość pojemników/worków poszczególnych wielkości pomnożona przez częstotliwość odbioru w miesiącu</w:t>
            </w:r>
          </w:p>
        </w:tc>
        <w:tc>
          <w:tcPr>
            <w:tcW w:w="1096" w:type="dxa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29.</w:t>
            </w:r>
          </w:p>
        </w:tc>
        <w:tc>
          <w:tcPr>
            <w:tcW w:w="1152" w:type="dxa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31.</w:t>
            </w:r>
          </w:p>
        </w:tc>
        <w:tc>
          <w:tcPr>
            <w:tcW w:w="1865" w:type="dxa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32.</w:t>
            </w:r>
          </w:p>
        </w:tc>
      </w:tr>
      <w:tr w:rsidR="00E32DDA" w:rsidRPr="00576FEA">
        <w:trPr>
          <w:cantSplit/>
          <w:trHeight w:val="58"/>
        </w:trPr>
        <w:tc>
          <w:tcPr>
            <w:tcW w:w="3837" w:type="dxa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Pojemniki na odpady</w:t>
            </w:r>
          </w:p>
        </w:tc>
        <w:tc>
          <w:tcPr>
            <w:tcW w:w="1096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 l</w:t>
              </w:r>
            </w:smartTag>
          </w:p>
        </w:tc>
        <w:tc>
          <w:tcPr>
            <w:tcW w:w="1154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120 l</w:t>
              </w:r>
            </w:smartTag>
          </w:p>
        </w:tc>
        <w:tc>
          <w:tcPr>
            <w:tcW w:w="1152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240 l</w:t>
              </w:r>
            </w:smartTag>
          </w:p>
        </w:tc>
        <w:tc>
          <w:tcPr>
            <w:tcW w:w="1152" w:type="dxa"/>
            <w:gridSpan w:val="2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1100 l</w:t>
              </w:r>
            </w:smartTag>
          </w:p>
        </w:tc>
        <w:tc>
          <w:tcPr>
            <w:tcW w:w="1865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Worek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120l</w:t>
            </w:r>
          </w:p>
        </w:tc>
      </w:tr>
      <w:tr w:rsidR="00E32DDA" w:rsidRPr="00576FEA">
        <w:trPr>
          <w:trHeight w:val="58"/>
        </w:trPr>
        <w:tc>
          <w:tcPr>
            <w:tcW w:w="3837" w:type="dxa"/>
            <w:shd w:val="clear" w:color="auto" w:fill="E6E6E6"/>
            <w:vAlign w:val="center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Stawka za pojemnik określona na podstawie Uchwały Rady Miasta Piechowice </w:t>
            </w: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6" w:type="dxa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33.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34.</w:t>
            </w:r>
          </w:p>
        </w:tc>
        <w:tc>
          <w:tcPr>
            <w:tcW w:w="1152" w:type="dxa"/>
            <w:shd w:val="clear" w:color="auto" w:fill="FFFFFF"/>
          </w:tcPr>
          <w:p w:rsidR="00E32DDA" w:rsidRPr="00576FEA" w:rsidRDefault="00E32DDA" w:rsidP="008D7B5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35.</w:t>
            </w:r>
          </w:p>
        </w:tc>
        <w:tc>
          <w:tcPr>
            <w:tcW w:w="1152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36.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865" w:type="dxa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37.</w:t>
            </w:r>
          </w:p>
        </w:tc>
      </w:tr>
      <w:tr w:rsidR="00E32DDA" w:rsidRPr="00576FEA">
        <w:trPr>
          <w:trHeight w:val="69"/>
        </w:trPr>
        <w:tc>
          <w:tcPr>
            <w:tcW w:w="7525" w:type="dxa"/>
            <w:gridSpan w:val="5"/>
            <w:shd w:val="clear" w:color="auto" w:fill="E6E6E6"/>
          </w:tcPr>
          <w:p w:rsidR="00E32DDA" w:rsidRPr="00576FEA" w:rsidRDefault="00E32DDA" w:rsidP="00270B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Kwota opłaty za pojemnik o pojemności  </w:t>
            </w:r>
            <w:smartTag w:uri="urn:schemas-microsoft-com:office:smarttags" w:element="metricconverter">
              <w:smartTagPr>
                <w:attr w:name="ProductID" w:val="11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 l</w:t>
              </w:r>
            </w:smartTag>
            <w:r w:rsidRPr="00576FEA">
              <w:rPr>
                <w:rFonts w:ascii="Arial" w:hAnsi="Arial" w:cs="Arial"/>
                <w:sz w:val="16"/>
                <w:szCs w:val="16"/>
              </w:rPr>
              <w:t xml:space="preserve">  (iloczyn poz. 28 i 33)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38.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zł/pojemnik</w:t>
            </w:r>
          </w:p>
        </w:tc>
      </w:tr>
      <w:tr w:rsidR="00E32DDA" w:rsidRPr="00576FEA">
        <w:trPr>
          <w:trHeight w:val="58"/>
        </w:trPr>
        <w:tc>
          <w:tcPr>
            <w:tcW w:w="7525" w:type="dxa"/>
            <w:gridSpan w:val="5"/>
            <w:shd w:val="clear" w:color="auto" w:fill="E6E6E6"/>
          </w:tcPr>
          <w:p w:rsidR="00E32DDA" w:rsidRPr="00576FEA" w:rsidRDefault="00E32DDA" w:rsidP="00270B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Kwota opłaty za pojemnik o pojemności 120  l  (iloczyn poz. 29 i 34)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39.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zł/pojemnik</w:t>
            </w:r>
          </w:p>
        </w:tc>
      </w:tr>
      <w:tr w:rsidR="00E32DDA" w:rsidRPr="00576FEA">
        <w:trPr>
          <w:trHeight w:val="58"/>
        </w:trPr>
        <w:tc>
          <w:tcPr>
            <w:tcW w:w="7525" w:type="dxa"/>
            <w:gridSpan w:val="5"/>
            <w:shd w:val="clear" w:color="auto" w:fill="E6E6E6"/>
          </w:tcPr>
          <w:p w:rsidR="00E32DDA" w:rsidRPr="00576FEA" w:rsidRDefault="00E32DDA" w:rsidP="00270B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Kwota opłaty za pojemnik o pojemności </w:t>
            </w:r>
            <w:smartTag w:uri="urn:schemas-microsoft-com:office:smarttags" w:element="metricconverter">
              <w:smartTagPr>
                <w:attr w:name="ProductID" w:val="24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240 l</w:t>
              </w:r>
            </w:smartTag>
            <w:r w:rsidRPr="00576FEA">
              <w:rPr>
                <w:rFonts w:ascii="Arial" w:hAnsi="Arial" w:cs="Arial"/>
                <w:sz w:val="16"/>
                <w:szCs w:val="16"/>
              </w:rPr>
              <w:t xml:space="preserve">  (iloczyn poz. 30 i 35)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40.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zł/pojemnik</w:t>
            </w:r>
          </w:p>
        </w:tc>
      </w:tr>
      <w:tr w:rsidR="00E32DDA" w:rsidRPr="00576FEA">
        <w:trPr>
          <w:trHeight w:val="58"/>
        </w:trPr>
        <w:tc>
          <w:tcPr>
            <w:tcW w:w="7525" w:type="dxa"/>
            <w:gridSpan w:val="5"/>
            <w:shd w:val="clear" w:color="auto" w:fill="E6E6E6"/>
          </w:tcPr>
          <w:p w:rsidR="00E32DDA" w:rsidRPr="00576FEA" w:rsidRDefault="00E32DDA" w:rsidP="00270B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Kwota opłaty za pojemnik o pojemności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1100 l</w:t>
              </w:r>
            </w:smartTag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</w:t>
            </w:r>
            <w:r w:rsidRPr="00576FEA">
              <w:rPr>
                <w:rFonts w:ascii="Arial" w:hAnsi="Arial" w:cs="Arial"/>
                <w:sz w:val="16"/>
                <w:szCs w:val="16"/>
              </w:rPr>
              <w:t>(iloczyn poz. 31 i 36 )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41.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zł/pojemnik</w:t>
            </w:r>
          </w:p>
        </w:tc>
      </w:tr>
      <w:tr w:rsidR="00E32DDA" w:rsidRPr="00576FEA">
        <w:trPr>
          <w:trHeight w:val="58"/>
        </w:trPr>
        <w:tc>
          <w:tcPr>
            <w:tcW w:w="7525" w:type="dxa"/>
            <w:gridSpan w:val="5"/>
            <w:shd w:val="clear" w:color="auto" w:fill="E6E6E6"/>
          </w:tcPr>
          <w:p w:rsidR="00E32DDA" w:rsidRPr="00576FEA" w:rsidRDefault="00E32DDA" w:rsidP="00270BE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 xml:space="preserve">Kwota opłaty za worek  o pojemności 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576FEA">
                <w:rPr>
                  <w:rFonts w:ascii="Arial" w:hAnsi="Arial" w:cs="Arial"/>
                  <w:sz w:val="16"/>
                  <w:szCs w:val="16"/>
                </w:rPr>
                <w:t>120 l</w:t>
              </w:r>
            </w:smartTag>
            <w:r w:rsidRPr="00576FEA">
              <w:rPr>
                <w:rFonts w:ascii="Arial" w:hAnsi="Arial" w:cs="Arial"/>
                <w:sz w:val="16"/>
                <w:szCs w:val="16"/>
              </w:rPr>
              <w:t xml:space="preserve"> (iloczyn poz. 32  i 37)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  <w:vertAlign w:val="superscript"/>
              </w:rPr>
              <w:t>42.</w:t>
            </w: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6FEA">
              <w:rPr>
                <w:rFonts w:ascii="Arial" w:hAnsi="Arial" w:cs="Arial"/>
                <w:sz w:val="16"/>
                <w:szCs w:val="16"/>
              </w:rPr>
              <w:t>zł/worek</w:t>
            </w: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76FEA">
              <w:rPr>
                <w:rFonts w:ascii="Arial" w:hAnsi="Arial" w:cs="Arial"/>
                <w:b/>
                <w:bCs/>
              </w:rPr>
              <w:t xml:space="preserve">F. OPŁATA ZA GOSPODAROWANIE ODPADAMI KOMUNALNYMI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57"/>
              <w:gridCol w:w="3838"/>
            </w:tblGrid>
            <w:tr w:rsidR="00E32DDA" w:rsidRPr="00576FEA">
              <w:trPr>
                <w:trHeight w:val="26"/>
              </w:trPr>
              <w:tc>
                <w:tcPr>
                  <w:tcW w:w="6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Kwota opłaty  (suma poz. 38,39,40,41,42)</w:t>
                  </w:r>
                  <w:r w:rsidRPr="00576FEA">
                    <w:rPr>
                      <w:rStyle w:val="Odwoanieprzypisudolnego"/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 w:rsidP="008D7B5F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43.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</w:t>
                  </w:r>
                  <w:r w:rsidRPr="00576F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zł/miesiąc</w:t>
                  </w: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 w:rsidP="002534DF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576FEA">
              <w:rPr>
                <w:rFonts w:ascii="Arial" w:hAnsi="Arial" w:cs="Arial"/>
                <w:b/>
              </w:rPr>
              <w:t>G. OPŁATA RYCZAŁTOWA ZA GOSPODAROWANIE ODPADAMI KOMUNALNYMI POWSTAŁYMI W DOMKACH LETNISKOWYCH LUB NA  NIERUCHOMOŚCIACH WYKORZYSTYWANYCH NA CELE REKREACYJNO - WYPOCZYNKOWE JEDYNIE PRZEZ CZĘŚĆ ROKU***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27"/>
              <w:gridCol w:w="1336"/>
              <w:gridCol w:w="1603"/>
            </w:tblGrid>
            <w:tr w:rsidR="00E32DDA" w:rsidRPr="00576FEA" w:rsidTr="00576FEA">
              <w:trPr>
                <w:trHeight w:val="556"/>
              </w:trPr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Liczba domków letniskowych znajdujących się na terenie nieruchomości lub innej nieruchomości wykorzystywanej na cele rekreacyjno-wypoczynkowe, wykorzystywanej jedynie przez część roku</w:t>
                  </w: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44.</w:t>
                  </w:r>
                </w:p>
              </w:tc>
            </w:tr>
            <w:tr w:rsidR="00E32DDA" w:rsidRPr="00576FEA" w:rsidTr="00576FEA">
              <w:tc>
                <w:tcPr>
                  <w:tcW w:w="6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32DDA" w:rsidRPr="00576FEA" w:rsidRDefault="00E32DDA" w:rsidP="00576FE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Ryczałtowa stawka opłaty od domku letniskowego lub innej nieruchomości wykorzystywanej na cele rekreacyjno-wypoczynkowej, zgodna z Uchwałą Rady Miasta Piechowice w sprawie ustalenia ryczałtowej stawki opłaty za gospodarowanie odpadami komunalnymi dla nieruchomości, na których znajdują się domki letniskowe lub innych nieruchomości wykorzystywanych na cele rekreacyjno-wypoczynkowe, wykorzystywanych jedynie przez część roku.</w:t>
                  </w: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ZBIÓRKA SELEKTYWNA</w:t>
                  </w: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ZBIÓRKA NIESELEKTYWNA</w:t>
                  </w:r>
                </w:p>
              </w:tc>
            </w:tr>
            <w:tr w:rsidR="00E32DDA" w:rsidRPr="00576FEA" w:rsidTr="00576FEA">
              <w:tc>
                <w:tcPr>
                  <w:tcW w:w="6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32DDA" w:rsidRPr="00576FEA" w:rsidRDefault="00E32DDA" w:rsidP="00576F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45.</w:t>
                  </w: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46.</w:t>
                  </w:r>
                </w:p>
              </w:tc>
            </w:tr>
            <w:tr w:rsidR="00E32DDA" w:rsidRPr="00576FEA" w:rsidTr="00576FEA"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Wysokość rocznej opłaty dla nieruchomości, na których znajdują się domki letniskowe lub innej  nieruchomości wykorzystywanej jedynie przez część roku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 (suma poz. 44x45 lub 44x46)</w:t>
                  </w:r>
                </w:p>
              </w:tc>
              <w:tc>
                <w:tcPr>
                  <w:tcW w:w="2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47.</w:t>
                  </w: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  <w:p w:rsidR="00E32DDA" w:rsidRPr="00576FEA" w:rsidRDefault="00E32DDA" w:rsidP="00576FE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76FEA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 ………………….………………zł/rok</w:t>
                  </w: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76FE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H. PODPIS OSOBY SKŁADAJĄCEJ DEKLARACJĘ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7401"/>
            </w:tblGrid>
            <w:tr w:rsidR="00E32DDA" w:rsidRPr="00576FEA" w:rsidTr="009B5E63">
              <w:trPr>
                <w:trHeight w:val="40"/>
              </w:trPr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48.</w:t>
                  </w:r>
                  <w:r w:rsidRPr="00576F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 xml:space="preserve">Data 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49.</w:t>
                  </w:r>
                  <w:r w:rsidRPr="00576FE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76FEA">
                    <w:rPr>
                      <w:rFonts w:ascii="Arial" w:hAnsi="Arial" w:cs="Arial"/>
                      <w:sz w:val="16"/>
                      <w:szCs w:val="16"/>
                    </w:rPr>
                    <w:t>Czytelny podpis (z podaniem imienia i nazwiska)</w:t>
                  </w: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32DDA" w:rsidRPr="00576FEA" w:rsidRDefault="00E32DDA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E32DDA" w:rsidRPr="00576FEA" w:rsidRDefault="00E32DD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2DDA" w:rsidRPr="00576FEA">
        <w:trPr>
          <w:trHeight w:val="5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Tekstpodstawowy2"/>
              <w:rPr>
                <w:sz w:val="16"/>
                <w:szCs w:val="16"/>
              </w:rPr>
            </w:pPr>
            <w:r w:rsidRPr="00576FEA">
              <w:rPr>
                <w:rFonts w:ascii="ArialMT" w:hAnsi="ArialMT" w:cs="ArialMT"/>
                <w:sz w:val="16"/>
                <w:szCs w:val="16"/>
              </w:rPr>
              <w:t>POUCZENIE</w:t>
            </w:r>
            <w:r w:rsidRPr="00576FEA">
              <w:rPr>
                <w:sz w:val="16"/>
                <w:szCs w:val="16"/>
              </w:rPr>
              <w:t xml:space="preserve">: W przypadku nie wpłacenia w określonych ustawowo terminach kwoty opłaty z poz. 43 i 47 lub wpłacenia jej w niepełnej wysokości, niniejsza deklaracja stanowi podstawę do wystawienia tytułu wykonawczego, zgodnie z przepisami ustawy z 17 czerwca 1966 r. o postępowaniu egzekucyjnym w administracji </w:t>
            </w:r>
          </w:p>
          <w:p w:rsidR="00E32DDA" w:rsidRPr="00576FEA" w:rsidRDefault="00E32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 w:rsidRPr="00576FEA">
              <w:rPr>
                <w:rFonts w:ascii="ArialMT" w:hAnsi="ArialMT" w:cs="ArialMT"/>
                <w:sz w:val="16"/>
                <w:szCs w:val="16"/>
                <w:lang w:eastAsia="en-US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pierwszego mieszkańca lub powstania odpadów komunalnych na danej nieruchomości.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dostępne, a w przypadku ich braku - uzasadnione szacunki.</w:t>
            </w:r>
          </w:p>
        </w:tc>
      </w:tr>
      <w:tr w:rsidR="00E32DDA" w:rsidRPr="00576FEA">
        <w:trPr>
          <w:trHeight w:val="40"/>
        </w:trPr>
        <w:tc>
          <w:tcPr>
            <w:tcW w:w="10256" w:type="dxa"/>
            <w:gridSpan w:val="7"/>
            <w:shd w:val="clear" w:color="auto" w:fill="E6E6E6"/>
          </w:tcPr>
          <w:p w:rsidR="00E32DDA" w:rsidRPr="00576FEA" w:rsidRDefault="00E32DDA">
            <w:pPr>
              <w:pStyle w:val="Nagwek1"/>
              <w:rPr>
                <w:lang w:eastAsia="en-US"/>
              </w:rPr>
            </w:pPr>
            <w:r w:rsidRPr="00576FEA">
              <w:rPr>
                <w:lang w:eastAsia="en-US"/>
              </w:rPr>
              <w:t>ADNOTACJE ORGANU</w:t>
            </w:r>
          </w:p>
          <w:p w:rsidR="00E32DDA" w:rsidRPr="00576FEA" w:rsidRDefault="00E32DDA"/>
        </w:tc>
      </w:tr>
    </w:tbl>
    <w:p w:rsidR="00E32DDA" w:rsidRDefault="00E32DDA">
      <w:pPr>
        <w:pStyle w:val="Tekstprzypisudolnego"/>
        <w:ind w:left="-180"/>
        <w:jc w:val="both"/>
        <w:rPr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1</w:t>
      </w:r>
      <w:r>
        <w:rPr>
          <w:sz w:val="16"/>
          <w:szCs w:val="16"/>
        </w:rPr>
        <w:t xml:space="preserve"> Sposób zbierania odpadów będzie podlegał bieżącej kontroli. </w:t>
      </w:r>
    </w:p>
    <w:p w:rsidR="00E32DDA" w:rsidRDefault="00E32DDA">
      <w:pPr>
        <w:pStyle w:val="Tekstprzypisudolnego"/>
        <w:ind w:left="-18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Należy dokładnie opisać prowadzoną działalność.</w:t>
      </w:r>
    </w:p>
    <w:p w:rsidR="00E32DDA" w:rsidRDefault="00E32DDA">
      <w:pPr>
        <w:pStyle w:val="Tekstprzypisudolnego"/>
        <w:ind w:left="-180" w:right="-720"/>
        <w:jc w:val="both"/>
        <w:rPr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3</w:t>
      </w:r>
      <w:r>
        <w:rPr>
          <w:sz w:val="16"/>
          <w:szCs w:val="16"/>
        </w:rPr>
        <w:t xml:space="preserve"> W przypadku wyboru metody selektywnego zbierania odpadów komunalnych należy wybrać opłatę podstawową, a przy wyborze nieselektywnej zbiórki odpadów komunalnych należy wybrać opłatę podwyższoną</w:t>
      </w:r>
    </w:p>
    <w:p w:rsidR="00E32DDA" w:rsidRDefault="00E32DDA">
      <w:pPr>
        <w:pStyle w:val="Tekstprzypisudolnego"/>
        <w:ind w:left="-180"/>
        <w:jc w:val="both"/>
        <w:rPr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 xml:space="preserve">4 </w:t>
      </w:r>
      <w:r>
        <w:rPr>
          <w:sz w:val="16"/>
          <w:szCs w:val="16"/>
        </w:rPr>
        <w:t>Opłatę z poz. 43 należy wpłacać do 15 dnia każdego miesiąca na indywidualny rachunek bankowy</w:t>
      </w:r>
    </w:p>
    <w:p w:rsidR="00E32DDA" w:rsidRPr="00B9197B" w:rsidRDefault="00E32DDA">
      <w:pPr>
        <w:pStyle w:val="Tekstprzypisudolnego"/>
        <w:ind w:left="-18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Opłatę roczną z poz. 47 należy wpłacić w terminie 14 dni od daty złożenia deklaracji na indywidualny rachunek bankowy </w:t>
      </w:r>
    </w:p>
    <w:p w:rsidR="00E32DDA" w:rsidRDefault="00E32DDA">
      <w:pPr>
        <w:pStyle w:val="Tekstprzypisudolnego"/>
        <w:ind w:left="-180"/>
        <w:jc w:val="both"/>
        <w:rPr>
          <w:sz w:val="16"/>
          <w:szCs w:val="16"/>
        </w:rPr>
      </w:pPr>
      <w:r>
        <w:rPr>
          <w:sz w:val="16"/>
          <w:szCs w:val="16"/>
        </w:rPr>
        <w:t>* Wypełnienie nie jest obowiązkowe</w:t>
      </w:r>
    </w:p>
    <w:sectPr w:rsidR="00E32DDA" w:rsidSect="009D37F3">
      <w:footerReference w:type="default" r:id="rId7"/>
      <w:pgSz w:w="11906" w:h="16838"/>
      <w:pgMar w:top="540" w:right="1646" w:bottom="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01" w:rsidRDefault="00923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3001" w:rsidRDefault="00923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A" w:rsidRDefault="00923001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91C0C">
      <w:rPr>
        <w:noProof/>
      </w:rPr>
      <w:t>1</w:t>
    </w:r>
    <w:r>
      <w:rPr>
        <w:noProof/>
      </w:rPr>
      <w:fldChar w:fldCharType="end"/>
    </w:r>
  </w:p>
  <w:p w:rsidR="00E32DDA" w:rsidRDefault="00E32DDA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01" w:rsidRDefault="00923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3001" w:rsidRDefault="00923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32DDA" w:rsidRDefault="00E32D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3C6"/>
    <w:multiLevelType w:val="hybridMultilevel"/>
    <w:tmpl w:val="5214549C"/>
    <w:lvl w:ilvl="0" w:tplc="41E455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B17620"/>
    <w:multiLevelType w:val="hybridMultilevel"/>
    <w:tmpl w:val="1B6C577C"/>
    <w:lvl w:ilvl="0" w:tplc="E026D59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416AD1"/>
    <w:multiLevelType w:val="hybridMultilevel"/>
    <w:tmpl w:val="8654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A0D70B4"/>
    <w:multiLevelType w:val="hybridMultilevel"/>
    <w:tmpl w:val="FCF8509E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D7909BE"/>
    <w:multiLevelType w:val="hybridMultilevel"/>
    <w:tmpl w:val="CFBAC49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052144"/>
    <w:multiLevelType w:val="hybridMultilevel"/>
    <w:tmpl w:val="E0386AA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7F3"/>
    <w:rsid w:val="00076A7C"/>
    <w:rsid w:val="001811B6"/>
    <w:rsid w:val="001C48C3"/>
    <w:rsid w:val="002534DF"/>
    <w:rsid w:val="00270BE8"/>
    <w:rsid w:val="002828C7"/>
    <w:rsid w:val="00287B00"/>
    <w:rsid w:val="00395BBA"/>
    <w:rsid w:val="00413D40"/>
    <w:rsid w:val="00576FEA"/>
    <w:rsid w:val="005D411D"/>
    <w:rsid w:val="00652EA1"/>
    <w:rsid w:val="006D0239"/>
    <w:rsid w:val="006E2AFB"/>
    <w:rsid w:val="007F3C67"/>
    <w:rsid w:val="00832C94"/>
    <w:rsid w:val="008702BF"/>
    <w:rsid w:val="008C4089"/>
    <w:rsid w:val="008D7B5F"/>
    <w:rsid w:val="00923001"/>
    <w:rsid w:val="009B5E63"/>
    <w:rsid w:val="009D37F3"/>
    <w:rsid w:val="00AF54AC"/>
    <w:rsid w:val="00B90BFB"/>
    <w:rsid w:val="00B9197B"/>
    <w:rsid w:val="00BB79A9"/>
    <w:rsid w:val="00C02019"/>
    <w:rsid w:val="00C91C0C"/>
    <w:rsid w:val="00CE5C5A"/>
    <w:rsid w:val="00D11032"/>
    <w:rsid w:val="00D26E38"/>
    <w:rsid w:val="00D55101"/>
    <w:rsid w:val="00D666AA"/>
    <w:rsid w:val="00DC6BB8"/>
    <w:rsid w:val="00E11C3B"/>
    <w:rsid w:val="00E32DDA"/>
    <w:rsid w:val="00ED4858"/>
    <w:rsid w:val="00F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5CE306F8-2E72-4861-80D0-E8884D8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B6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11B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11B6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1B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1811B6"/>
    <w:rPr>
      <w:rFonts w:ascii="Cambria" w:hAnsi="Cambria" w:cs="Cambria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rsid w:val="001811B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1811B6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locked/>
    <w:rsid w:val="001811B6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1811B6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8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11B6"/>
    <w:rPr>
      <w:rFonts w:ascii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81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811B6"/>
    <w:rPr>
      <w:rFonts w:ascii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11B6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locked/>
    <w:rsid w:val="001811B6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811B6"/>
    <w:pPr>
      <w:autoSpaceDE w:val="0"/>
      <w:autoSpaceDN w:val="0"/>
      <w:adjustRightInd w:val="0"/>
      <w:spacing w:after="0" w:line="240" w:lineRule="auto"/>
      <w:jc w:val="both"/>
    </w:pPr>
    <w:rPr>
      <w:rFonts w:ascii="Arial-BoldMT" w:hAnsi="Arial-BoldMT" w:cs="Arial-BoldMT"/>
      <w:b/>
      <w:bCs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1811B6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99"/>
    <w:rsid w:val="002534DF"/>
    <w:rPr>
      <w:rFonts w:ascii="Times New Roman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E5C5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4123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6369</Characters>
  <Application>Microsoft Office Word</Application>
  <DocSecurity>0</DocSecurity>
  <Lines>53</Lines>
  <Paragraphs>14</Paragraphs>
  <ScaleCrop>false</ScaleCrop>
  <Company>UM Piechowice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JASNE WYPEŁNIA WŁAŚCICIEL NIRRUCHOMOŚCI  RĘCZNIE, DUŻYMI, DRUKOWANYMI LITERAMI, CZARNY LUB NIEBIESKIM KOLOREM</dc:title>
  <dc:subject/>
  <dc:creator>UG</dc:creator>
  <cp:keywords/>
  <dc:description/>
  <cp:lastModifiedBy>Marek Piwowarski</cp:lastModifiedBy>
  <cp:revision>3</cp:revision>
  <cp:lastPrinted>2015-05-06T09:57:00Z</cp:lastPrinted>
  <dcterms:created xsi:type="dcterms:W3CDTF">2016-07-21T08:29:00Z</dcterms:created>
  <dcterms:modified xsi:type="dcterms:W3CDTF">2017-08-11T11:12:00Z</dcterms:modified>
</cp:coreProperties>
</file>