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1F21" w14:textId="77777777" w:rsidR="0027777E" w:rsidRDefault="0027777E" w:rsidP="0027777E">
      <w:pPr>
        <w:pStyle w:val="Listanumerowana"/>
        <w:numPr>
          <w:ilvl w:val="0"/>
          <w:numId w:val="0"/>
        </w:numPr>
        <w:rPr>
          <w:rFonts w:ascii="Tahoma" w:hAnsi="Tahoma" w:cs="Tahoma"/>
          <w:b/>
          <w:smallCaps/>
          <w:sz w:val="18"/>
          <w:szCs w:val="18"/>
        </w:rPr>
      </w:pPr>
      <w:r w:rsidRPr="00D84B7B">
        <w:rPr>
          <w:rFonts w:ascii="Tahoma" w:hAnsi="Tahoma" w:cs="Tahoma"/>
          <w:b/>
          <w:smallCaps/>
          <w:sz w:val="18"/>
          <w:szCs w:val="18"/>
        </w:rPr>
        <w:t xml:space="preserve">XIV. ISTOTNE DLA STRON POSTANOWIENIA, KTÓRE ZOSTANĄ WPROWADZONE DO TREŚCI </w:t>
      </w:r>
      <w:r w:rsidRPr="00744C40">
        <w:rPr>
          <w:rFonts w:ascii="Tahoma" w:hAnsi="Tahoma" w:cs="Tahoma"/>
          <w:b/>
          <w:smallCaps/>
          <w:sz w:val="18"/>
          <w:szCs w:val="18"/>
        </w:rPr>
        <w:t xml:space="preserve">ZAWIERANEJ UMOWY W SPRAWIE ZAMÓWIENIA PUBLICZNEGO, OGÓLNE WARUNKI UMOWY </w:t>
      </w:r>
      <w:r>
        <w:rPr>
          <w:rFonts w:ascii="Tahoma" w:hAnsi="Tahoma" w:cs="Tahoma"/>
          <w:b/>
          <w:smallCaps/>
          <w:sz w:val="18"/>
          <w:szCs w:val="18"/>
        </w:rPr>
        <w:t>ORAZ</w:t>
      </w:r>
      <w:r w:rsidRPr="00744C40">
        <w:rPr>
          <w:rFonts w:ascii="Tahoma" w:hAnsi="Tahoma" w:cs="Tahoma"/>
          <w:b/>
          <w:smallCaps/>
          <w:sz w:val="18"/>
          <w:szCs w:val="18"/>
        </w:rPr>
        <w:t xml:space="preserve"> DOPUSZCZALNE ZMIANY UMOWY I OKREŚLENIE W</w:t>
      </w:r>
      <w:r w:rsidRPr="00744C40">
        <w:rPr>
          <w:rFonts w:ascii="Tahoma" w:hAnsi="Tahoma" w:cs="Tahoma"/>
          <w:b/>
          <w:smallCaps/>
          <w:sz w:val="18"/>
          <w:szCs w:val="18"/>
        </w:rPr>
        <w:t>A</w:t>
      </w:r>
      <w:r w:rsidRPr="00744C40">
        <w:rPr>
          <w:rFonts w:ascii="Tahoma" w:hAnsi="Tahoma" w:cs="Tahoma"/>
          <w:b/>
          <w:smallCaps/>
          <w:sz w:val="18"/>
          <w:szCs w:val="18"/>
        </w:rPr>
        <w:t>RUNKÓW ZMIAN.</w:t>
      </w:r>
    </w:p>
    <w:p w14:paraId="2B84FFFE" w14:textId="77777777" w:rsidR="0027777E" w:rsidRPr="00744C40" w:rsidRDefault="0027777E" w:rsidP="0027777E">
      <w:pPr>
        <w:pStyle w:val="Listanumerowana"/>
        <w:numPr>
          <w:ilvl w:val="0"/>
          <w:numId w:val="0"/>
        </w:numPr>
        <w:rPr>
          <w:rFonts w:ascii="Tahoma" w:hAnsi="Tahoma" w:cs="Tahoma"/>
          <w:b/>
          <w:smallCaps/>
          <w:sz w:val="18"/>
          <w:szCs w:val="18"/>
        </w:rPr>
      </w:pPr>
    </w:p>
    <w:p w14:paraId="285D864C" w14:textId="77777777" w:rsidR="0027777E" w:rsidRDefault="0027777E" w:rsidP="0027777E">
      <w:pPr>
        <w:autoSpaceDE w:val="0"/>
        <w:autoSpaceDN w:val="0"/>
        <w:adjustRightInd w:val="0"/>
        <w:ind w:right="5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8A5CE6">
        <w:rPr>
          <w:rFonts w:ascii="Tahoma" w:hAnsi="Tahoma" w:cs="Tahoma"/>
          <w:sz w:val="18"/>
          <w:szCs w:val="18"/>
        </w:rPr>
        <w:t xml:space="preserve">Wraz z ofertą Wykonawca złoży </w:t>
      </w:r>
      <w:r>
        <w:rPr>
          <w:rFonts w:ascii="Tahoma" w:hAnsi="Tahoma" w:cs="Tahoma"/>
          <w:sz w:val="18"/>
          <w:szCs w:val="18"/>
        </w:rPr>
        <w:t xml:space="preserve">dwa </w:t>
      </w:r>
      <w:r w:rsidRPr="008A5CE6">
        <w:rPr>
          <w:rFonts w:ascii="Tahoma" w:hAnsi="Tahoma" w:cs="Tahoma"/>
          <w:sz w:val="18"/>
          <w:szCs w:val="18"/>
        </w:rPr>
        <w:t>projekty um</w:t>
      </w:r>
      <w:r>
        <w:rPr>
          <w:rFonts w:ascii="Tahoma" w:hAnsi="Tahoma" w:cs="Tahoma"/>
          <w:sz w:val="18"/>
          <w:szCs w:val="18"/>
        </w:rPr>
        <w:t>owy</w:t>
      </w:r>
      <w:r w:rsidRPr="008A5CE6">
        <w:rPr>
          <w:rFonts w:ascii="Tahoma" w:hAnsi="Tahoma" w:cs="Tahoma"/>
          <w:sz w:val="18"/>
          <w:szCs w:val="18"/>
        </w:rPr>
        <w:t>, zgodn</w:t>
      </w:r>
      <w:r>
        <w:rPr>
          <w:rFonts w:ascii="Tahoma" w:hAnsi="Tahoma" w:cs="Tahoma"/>
          <w:sz w:val="18"/>
          <w:szCs w:val="18"/>
        </w:rPr>
        <w:t>ych</w:t>
      </w:r>
      <w:r w:rsidRPr="008A5CE6">
        <w:rPr>
          <w:rFonts w:ascii="Tahoma" w:hAnsi="Tahoma" w:cs="Tahoma"/>
          <w:sz w:val="18"/>
          <w:szCs w:val="18"/>
        </w:rPr>
        <w:t xml:space="preserve"> z </w:t>
      </w:r>
      <w:r>
        <w:rPr>
          <w:rFonts w:ascii="Tahoma" w:hAnsi="Tahoma" w:cs="Tahoma"/>
          <w:sz w:val="18"/>
          <w:szCs w:val="18"/>
        </w:rPr>
        <w:t>opisem przedmiotu zamówienia</w:t>
      </w:r>
      <w:r w:rsidRPr="008A5CE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zawierających </w:t>
      </w:r>
      <w:r w:rsidRPr="008A5CE6">
        <w:rPr>
          <w:rFonts w:ascii="Tahoma" w:hAnsi="Tahoma" w:cs="Tahoma"/>
          <w:sz w:val="18"/>
          <w:szCs w:val="18"/>
        </w:rPr>
        <w:t>w szczególnośc</w:t>
      </w:r>
      <w:r>
        <w:rPr>
          <w:rFonts w:ascii="Tahoma" w:hAnsi="Tahoma" w:cs="Tahoma"/>
          <w:sz w:val="18"/>
          <w:szCs w:val="18"/>
        </w:rPr>
        <w:t>i zapisy dla:</w:t>
      </w:r>
    </w:p>
    <w:p w14:paraId="26F5CEFA" w14:textId="77777777" w:rsidR="0027777E" w:rsidRPr="008833D5" w:rsidRDefault="0027777E" w:rsidP="0027777E">
      <w:pPr>
        <w:pStyle w:val="Tekstpodstawowy"/>
        <w:rPr>
          <w:rFonts w:ascii="Tahoma" w:hAnsi="Tahoma" w:cs="Tahoma"/>
          <w:b/>
          <w:bCs/>
          <w:sz w:val="18"/>
          <w:szCs w:val="18"/>
          <w:u w:val="single"/>
        </w:rPr>
      </w:pPr>
      <w:r w:rsidRPr="008833D5">
        <w:rPr>
          <w:rFonts w:ascii="Tahoma" w:hAnsi="Tahoma" w:cs="Tahoma"/>
          <w:b/>
          <w:bCs/>
          <w:sz w:val="18"/>
          <w:szCs w:val="18"/>
          <w:u w:val="single"/>
        </w:rPr>
        <w:t xml:space="preserve">1.1 Istotne postanowienia dla umowy o prowadzenie obsługi bankowej budżetu Gminy Miejskiej Piechowice i jej jednostek  organizacyjnych </w:t>
      </w:r>
    </w:p>
    <w:p w14:paraId="3F121D98" w14:textId="77777777" w:rsidR="0027777E" w:rsidRDefault="0027777E" w:rsidP="0027777E">
      <w:pPr>
        <w:pStyle w:val="Tekstpodstawowy3"/>
        <w:spacing w:after="0"/>
      </w:pPr>
    </w:p>
    <w:p w14:paraId="350622B7" w14:textId="77777777" w:rsidR="0027777E" w:rsidRPr="00EE7A58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I.</w:t>
      </w:r>
    </w:p>
    <w:p w14:paraId="476E9FCB" w14:textId="77777777" w:rsidR="0027777E" w:rsidRPr="006B429C" w:rsidRDefault="0027777E" w:rsidP="0027777E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ind w:left="426" w:hanging="426"/>
        <w:jc w:val="left"/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>Przedmiotem umowy jest obsługa bankowa budżetu Gminy Miejskiej Piechowice oraz jej jednostek organizacyjnych, obejmująca:</w:t>
      </w:r>
    </w:p>
    <w:p w14:paraId="79F51C5D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6B429C">
        <w:rPr>
          <w:rFonts w:ascii="Tahoma" w:hAnsi="Tahoma" w:cs="Tahoma"/>
          <w:sz w:val="18"/>
          <w:szCs w:val="18"/>
        </w:rPr>
        <w:t>twarcie i prowadzenie rachunków: bieżącego i pomocniczych jednostki organizacyjnej w tym m.in rachunki związane z realizacją zadań finansowanych ze środków własnych jednostki organizacyjnej, z budżetu Unii Europejskiej i ze źródeł zagranicznych nie podlegających zwrotowi, prowadzonych w PLN lub w walutach wymienialnych, a także rachunek Zakładowego Funduszu Świadczeń Socjalnych</w:t>
      </w:r>
      <w:r>
        <w:rPr>
          <w:rFonts w:ascii="Tahoma" w:hAnsi="Tahoma" w:cs="Tahoma"/>
          <w:sz w:val="18"/>
          <w:szCs w:val="18"/>
        </w:rPr>
        <w:t>.</w:t>
      </w:r>
    </w:p>
    <w:p w14:paraId="4B4E1206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 xml:space="preserve">Likwidację rachunków bankowych na pisemny wniosek </w:t>
      </w:r>
      <w:r w:rsidRPr="008466CF">
        <w:rPr>
          <w:rFonts w:ascii="Tahoma" w:hAnsi="Tahoma" w:cs="Tahoma"/>
          <w:b/>
          <w:bCs/>
          <w:sz w:val="18"/>
          <w:szCs w:val="18"/>
        </w:rPr>
        <w:t>Zamawiającego</w:t>
      </w:r>
      <w:r w:rsidRPr="008466CF">
        <w:rPr>
          <w:rFonts w:ascii="Tahoma" w:hAnsi="Tahoma" w:cs="Tahoma"/>
          <w:sz w:val="18"/>
          <w:szCs w:val="18"/>
        </w:rPr>
        <w:t>.</w:t>
      </w:r>
    </w:p>
    <w:p w14:paraId="0D163BF0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 xml:space="preserve">Realizację poleceń przelewów w kraju i zagranicą poprzez system bankowości elektronicznej na rachunki w innych bankach oraz pomiędzy rachunkami </w:t>
      </w:r>
      <w:r w:rsidRPr="008466CF">
        <w:rPr>
          <w:rFonts w:ascii="Tahoma" w:hAnsi="Tahoma" w:cs="Tahoma"/>
          <w:b/>
          <w:bCs/>
          <w:sz w:val="18"/>
          <w:szCs w:val="18"/>
        </w:rPr>
        <w:t>Zamawiającego</w:t>
      </w:r>
      <w:r w:rsidRPr="008466CF">
        <w:rPr>
          <w:rFonts w:ascii="Tahoma" w:hAnsi="Tahoma" w:cs="Tahoma"/>
          <w:sz w:val="18"/>
          <w:szCs w:val="18"/>
        </w:rPr>
        <w:t>.</w:t>
      </w:r>
    </w:p>
    <w:p w14:paraId="29060BCE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 xml:space="preserve">Przyjmowanie przelewów uznających rachunek </w:t>
      </w:r>
      <w:r w:rsidRPr="008466CF">
        <w:rPr>
          <w:rFonts w:ascii="Tahoma" w:hAnsi="Tahoma" w:cs="Tahoma"/>
          <w:b/>
          <w:bCs/>
          <w:sz w:val="18"/>
          <w:szCs w:val="18"/>
        </w:rPr>
        <w:t>Zamawiającego</w:t>
      </w:r>
      <w:r w:rsidRPr="008466CF">
        <w:rPr>
          <w:rFonts w:ascii="Tahoma" w:hAnsi="Tahoma" w:cs="Tahoma"/>
          <w:sz w:val="18"/>
          <w:szCs w:val="18"/>
        </w:rPr>
        <w:t xml:space="preserve">, dokonanych w PLN i w walutach obcych, przychodzących z innych banków krajowych i zagranicznych oraz z banku </w:t>
      </w:r>
      <w:r w:rsidRPr="008466CF">
        <w:rPr>
          <w:rFonts w:ascii="Tahoma" w:hAnsi="Tahoma" w:cs="Tahoma"/>
          <w:b/>
          <w:sz w:val="18"/>
          <w:szCs w:val="18"/>
        </w:rPr>
        <w:t>Wykonawcy</w:t>
      </w:r>
      <w:r w:rsidRPr="008466CF">
        <w:rPr>
          <w:rFonts w:ascii="Tahoma" w:hAnsi="Tahoma" w:cs="Tahoma"/>
          <w:sz w:val="18"/>
          <w:szCs w:val="18"/>
        </w:rPr>
        <w:t>.</w:t>
      </w:r>
    </w:p>
    <w:p w14:paraId="67FF985A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>Niezwłoczne po podpisaniu umowy zainstalowanie i uruchomienie systemu bankowości elektronicznej oraz przeszkolenie pracowników w zakresie obsługi systemu bankowości elektronicznej.</w:t>
      </w:r>
    </w:p>
    <w:p w14:paraId="5384AF94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>Bieżącą aktualizację oprogramowani i obsługę serwisową oprogramowania.</w:t>
      </w:r>
    </w:p>
    <w:p w14:paraId="24509669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>Zapewnienie kompleksowej obsługi elektronicznej w standardzie zapewniającym pełne bezpieczeństwo.</w:t>
      </w:r>
    </w:p>
    <w:p w14:paraId="42A70539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>Uruchomienie i prowadzenie usługi „masowych płatności”.</w:t>
      </w:r>
    </w:p>
    <w:p w14:paraId="1C8035B3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>Prowadzenie obsługi kasowej budżetu Gminy Miejskiej Pi</w:t>
      </w:r>
      <w:r w:rsidRPr="008466CF">
        <w:rPr>
          <w:rFonts w:ascii="Tahoma" w:hAnsi="Tahoma" w:cs="Tahoma"/>
          <w:sz w:val="18"/>
          <w:szCs w:val="18"/>
        </w:rPr>
        <w:t>e</w:t>
      </w:r>
      <w:r w:rsidRPr="008466CF">
        <w:rPr>
          <w:rFonts w:ascii="Tahoma" w:hAnsi="Tahoma" w:cs="Tahoma"/>
          <w:sz w:val="18"/>
          <w:szCs w:val="18"/>
        </w:rPr>
        <w:t>chowice, a szczególności:</w:t>
      </w:r>
    </w:p>
    <w:p w14:paraId="7D98CD45" w14:textId="77777777" w:rsidR="0027777E" w:rsidRDefault="0027777E" w:rsidP="0027777E">
      <w:pPr>
        <w:numPr>
          <w:ilvl w:val="0"/>
          <w:numId w:val="29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8F0C0E">
        <w:rPr>
          <w:rFonts w:ascii="Tahoma" w:hAnsi="Tahoma" w:cs="Tahoma"/>
          <w:sz w:val="18"/>
          <w:szCs w:val="18"/>
        </w:rPr>
        <w:t xml:space="preserve">rzyjmowanie wpłat gotówkowych </w:t>
      </w:r>
      <w:r>
        <w:rPr>
          <w:rFonts w:ascii="Tahoma" w:hAnsi="Tahoma" w:cs="Tahoma"/>
          <w:sz w:val="18"/>
          <w:szCs w:val="18"/>
        </w:rPr>
        <w:t xml:space="preserve">własnych Zamawiającego </w:t>
      </w:r>
      <w:r w:rsidRPr="008F0C0E">
        <w:rPr>
          <w:rFonts w:ascii="Tahoma" w:hAnsi="Tahoma" w:cs="Tahoma"/>
          <w:sz w:val="18"/>
          <w:szCs w:val="18"/>
        </w:rPr>
        <w:t xml:space="preserve">(w formie otwartej i zamkniętej) </w:t>
      </w:r>
      <w:r>
        <w:rPr>
          <w:rFonts w:ascii="Tahoma" w:hAnsi="Tahoma" w:cs="Tahoma"/>
          <w:sz w:val="18"/>
          <w:szCs w:val="18"/>
        </w:rPr>
        <w:t xml:space="preserve">oraz osób trzecich na rachunki bankowe Gminy Miejskiej Piechowice oraz wszystkie rachunki jednostek organizacyjnych Gminy Miejskiej Piechowice w siedzibie banku, oddziale, filii lub w punkcie kasowym prowadzonym przez bank na terenie Gminy Miejskiej Piechowice, z zastrzeżeniem, że prowizje od wpłat własnych oraz wpłat osób trzecich w zakresie </w:t>
      </w:r>
      <w:r w:rsidRPr="008F0C0E">
        <w:rPr>
          <w:rFonts w:ascii="Tahoma" w:hAnsi="Tahoma" w:cs="Tahoma"/>
          <w:sz w:val="18"/>
          <w:szCs w:val="18"/>
        </w:rPr>
        <w:t xml:space="preserve">podatków i opłat lokalnych, z </w:t>
      </w:r>
      <w:r>
        <w:rPr>
          <w:rFonts w:ascii="Tahoma" w:hAnsi="Tahoma" w:cs="Tahoma"/>
          <w:sz w:val="18"/>
          <w:szCs w:val="18"/>
        </w:rPr>
        <w:t>wyłączeniem</w:t>
      </w:r>
      <w:r w:rsidRPr="008F0C0E">
        <w:rPr>
          <w:rFonts w:ascii="Tahoma" w:hAnsi="Tahoma" w:cs="Tahoma"/>
          <w:sz w:val="18"/>
          <w:szCs w:val="18"/>
        </w:rPr>
        <w:t xml:space="preserve"> opłat za gospod</w:t>
      </w:r>
      <w:r w:rsidRPr="008F0C0E">
        <w:rPr>
          <w:rFonts w:ascii="Tahoma" w:hAnsi="Tahoma" w:cs="Tahoma"/>
          <w:sz w:val="18"/>
          <w:szCs w:val="18"/>
        </w:rPr>
        <w:t>a</w:t>
      </w:r>
      <w:r w:rsidRPr="008F0C0E">
        <w:rPr>
          <w:rFonts w:ascii="Tahoma" w:hAnsi="Tahoma" w:cs="Tahoma"/>
          <w:sz w:val="18"/>
          <w:szCs w:val="18"/>
        </w:rPr>
        <w:t>rowanie odpadami komunalnymi</w:t>
      </w:r>
      <w:r>
        <w:rPr>
          <w:rFonts w:ascii="Tahoma" w:hAnsi="Tahoma" w:cs="Tahoma"/>
          <w:sz w:val="18"/>
          <w:szCs w:val="18"/>
        </w:rPr>
        <w:t>, obciążają wskazane przez Zamawiającego oraz jednostki organizacyjne - rachunki bankowe,</w:t>
      </w:r>
    </w:p>
    <w:p w14:paraId="6A07C793" w14:textId="77777777" w:rsidR="0027777E" w:rsidRPr="008466CF" w:rsidRDefault="0027777E" w:rsidP="0027777E">
      <w:pPr>
        <w:numPr>
          <w:ilvl w:val="0"/>
          <w:numId w:val="29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t>dokonywanie wypłat gotówkowych, na podstawie dostarczonych przez Zamawiającego oraz jednostki organizacyjne w oparciu o imienne listy wypłat, a w tym w szczególności osobom korzystającym z pomocy Miejskiego Ośrodka Pomocy Społecznej w Piechowicach, w związku z realizacją świadczeń rodzinnych, wychowawczych, alimentacyjnych, opiekuńczych, zasiłków (stałych, okresowych, celowych, z tytułu dożywiania) oraz innych świadczeń z pomocy społecznej</w:t>
      </w:r>
    </w:p>
    <w:p w14:paraId="478047D1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>Codzienne sporządzanie wyciągów bankowych w formie elektronicznej.</w:t>
      </w:r>
    </w:p>
    <w:p w14:paraId="1F4FE89B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 xml:space="preserve">Potwierdzanie na wniosek </w:t>
      </w:r>
      <w:r w:rsidRPr="008466CF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8466CF">
        <w:rPr>
          <w:rFonts w:ascii="Tahoma" w:hAnsi="Tahoma" w:cs="Tahoma"/>
          <w:sz w:val="18"/>
          <w:szCs w:val="18"/>
        </w:rPr>
        <w:t xml:space="preserve">dokonanych transakcji oraz sald rachunków, wydawanie </w:t>
      </w: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 xml:space="preserve">opinii i zaświadczeń o prowadzonych rachunkach bankowych na potrzeby </w:t>
      </w:r>
      <w:r w:rsidRPr="008466CF">
        <w:rPr>
          <w:rFonts w:ascii="Tahoma" w:hAnsi="Tahoma" w:cs="Tahoma"/>
          <w:b/>
          <w:bCs/>
          <w:sz w:val="18"/>
          <w:szCs w:val="18"/>
        </w:rPr>
        <w:t>Zamawiającego</w:t>
      </w:r>
      <w:r w:rsidRPr="008466CF">
        <w:rPr>
          <w:rFonts w:ascii="Tahoma" w:hAnsi="Tahoma" w:cs="Tahoma"/>
          <w:sz w:val="18"/>
          <w:szCs w:val="18"/>
        </w:rPr>
        <w:t>,</w:t>
      </w:r>
    </w:p>
    <w:p w14:paraId="579B4751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 xml:space="preserve">Lokowanie wolnych środków na negocjowanych lokatach terminowych. </w:t>
      </w:r>
    </w:p>
    <w:p w14:paraId="7B0BD36D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 xml:space="preserve">Wyznaczenie doradcy klienta dla </w:t>
      </w:r>
      <w:r w:rsidRPr="008466CF">
        <w:rPr>
          <w:rFonts w:ascii="Tahoma" w:hAnsi="Tahoma" w:cs="Tahoma"/>
          <w:b/>
          <w:bCs/>
          <w:sz w:val="18"/>
          <w:szCs w:val="18"/>
        </w:rPr>
        <w:t>Zamawiającego.</w:t>
      </w:r>
    </w:p>
    <w:p w14:paraId="0FBAF71C" w14:textId="77777777" w:rsidR="0027777E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>Uruchamianie kredytu w rachunku bieżącym.</w:t>
      </w:r>
    </w:p>
    <w:p w14:paraId="12A6A00D" w14:textId="77777777" w:rsidR="0027777E" w:rsidRPr="008466CF" w:rsidRDefault="0027777E" w:rsidP="0027777E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8466CF">
        <w:rPr>
          <w:rFonts w:ascii="Tahoma" w:hAnsi="Tahoma" w:cs="Tahoma"/>
          <w:sz w:val="18"/>
          <w:szCs w:val="18"/>
        </w:rPr>
        <w:t xml:space="preserve">Wykonanie na rzecz </w:t>
      </w:r>
      <w:r w:rsidRPr="008466CF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8466CF">
        <w:rPr>
          <w:rFonts w:ascii="Tahoma" w:hAnsi="Tahoma" w:cs="Tahoma"/>
          <w:sz w:val="18"/>
          <w:szCs w:val="18"/>
        </w:rPr>
        <w:t>wszelkich czynności bankowych określonych w Zaproszeniu do składania ofert pod nazwą „Bankowa obsługa budżetu Gminy Miejskiej Piechowice”, a nie wskazanych w niniejszej umowie.</w:t>
      </w:r>
    </w:p>
    <w:p w14:paraId="1D56D303" w14:textId="77777777" w:rsidR="0027777E" w:rsidRPr="006B6775" w:rsidRDefault="0027777E" w:rsidP="0027777E">
      <w:pPr>
        <w:pStyle w:val="Tekstpodstawowy"/>
        <w:numPr>
          <w:ilvl w:val="1"/>
          <w:numId w:val="5"/>
        </w:numPr>
        <w:jc w:val="left"/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Cs/>
          <w:sz w:val="18"/>
          <w:szCs w:val="18"/>
        </w:rPr>
        <w:t>Wykonawca</w:t>
      </w:r>
      <w:r w:rsidRPr="006B6775">
        <w:rPr>
          <w:rFonts w:ascii="Tahoma" w:hAnsi="Tahoma" w:cs="Tahoma"/>
          <w:b/>
          <w:bCs/>
          <w:sz w:val="18"/>
          <w:szCs w:val="18"/>
        </w:rPr>
        <w:t xml:space="preserve"> zobowiązuje się do prowadzenia rachunków </w:t>
      </w:r>
      <w:r w:rsidRPr="006B6775">
        <w:rPr>
          <w:rFonts w:ascii="Tahoma" w:hAnsi="Tahoma" w:cs="Tahoma"/>
          <w:bCs/>
          <w:sz w:val="18"/>
          <w:szCs w:val="18"/>
        </w:rPr>
        <w:t>Zamawiającego</w:t>
      </w:r>
      <w:r w:rsidRPr="006B6775">
        <w:rPr>
          <w:rFonts w:ascii="Tahoma" w:hAnsi="Tahoma" w:cs="Tahoma"/>
          <w:b/>
          <w:bCs/>
          <w:sz w:val="18"/>
          <w:szCs w:val="18"/>
        </w:rPr>
        <w:t xml:space="preserve">, to jest </w:t>
      </w:r>
    </w:p>
    <w:p w14:paraId="26E9EE16" w14:textId="77777777" w:rsidR="0027777E" w:rsidRPr="006B6775" w:rsidRDefault="0027777E" w:rsidP="0027777E">
      <w:pPr>
        <w:pStyle w:val="Tekstpodstawowy"/>
        <w:ind w:left="360"/>
        <w:jc w:val="left"/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 xml:space="preserve">    następujących jednostek organizacyjnych Gminy Piechowice:</w:t>
      </w:r>
    </w:p>
    <w:p w14:paraId="775F8D38" w14:textId="77777777" w:rsidR="0027777E" w:rsidRPr="006B6775" w:rsidRDefault="0027777E" w:rsidP="0027777E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>Urzędu Miasta Piechowicach,</w:t>
      </w:r>
    </w:p>
    <w:p w14:paraId="27B98545" w14:textId="77777777" w:rsidR="0027777E" w:rsidRPr="006B6775" w:rsidRDefault="0027777E" w:rsidP="0027777E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>Miejskiego Ośrodka Opieki Społecznej,</w:t>
      </w:r>
    </w:p>
    <w:p w14:paraId="133A7F83" w14:textId="77777777" w:rsidR="0027777E" w:rsidRPr="006B6775" w:rsidRDefault="0027777E" w:rsidP="0027777E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>Przedszkola Samorządowe nr 1  w Piechowicach,</w:t>
      </w:r>
    </w:p>
    <w:p w14:paraId="463A7717" w14:textId="77777777" w:rsidR="0027777E" w:rsidRPr="006B6775" w:rsidRDefault="0027777E" w:rsidP="0027777E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 xml:space="preserve">Przedszkola Samorządowe nr 2 w Piechowicach, </w:t>
      </w:r>
    </w:p>
    <w:p w14:paraId="4BF79787" w14:textId="77777777" w:rsidR="0027777E" w:rsidRPr="006B6775" w:rsidRDefault="0027777E" w:rsidP="0027777E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>Szkoła Podstawowa nr 1 w Piechowicach,</w:t>
      </w:r>
    </w:p>
    <w:p w14:paraId="747CFEA4" w14:textId="77777777" w:rsidR="0027777E" w:rsidRPr="006B6775" w:rsidRDefault="0027777E" w:rsidP="0027777E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 xml:space="preserve">Szkoła Podstawowa nr 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Pr="006B6775">
        <w:rPr>
          <w:rFonts w:ascii="Tahoma" w:hAnsi="Tahoma" w:cs="Tahoma"/>
          <w:b/>
          <w:bCs/>
          <w:sz w:val="18"/>
          <w:szCs w:val="18"/>
        </w:rPr>
        <w:t xml:space="preserve">  im. Jana Pawła II w Piechowicach.</w:t>
      </w:r>
    </w:p>
    <w:p w14:paraId="7A41C94B" w14:textId="77777777" w:rsidR="0027777E" w:rsidRDefault="0027777E" w:rsidP="0027777E">
      <w:pPr>
        <w:numPr>
          <w:ilvl w:val="1"/>
          <w:numId w:val="4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 xml:space="preserve">Wykaz jednostek organizacyjnych oraz otwartych rachunków bankowych, ich numery oraz walutę, w których są prowadzone określa załącznik nr 1. </w:t>
      </w:r>
    </w:p>
    <w:p w14:paraId="48D43BDB" w14:textId="77777777" w:rsidR="0027777E" w:rsidRDefault="0027777E" w:rsidP="0027777E">
      <w:pPr>
        <w:numPr>
          <w:ilvl w:val="1"/>
          <w:numId w:val="4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b/>
          <w:sz w:val="18"/>
          <w:szCs w:val="18"/>
        </w:rPr>
        <w:t>Zamawiający</w:t>
      </w:r>
      <w:r w:rsidRPr="008466CF">
        <w:rPr>
          <w:rFonts w:ascii="Tahoma" w:hAnsi="Tahoma" w:cs="Tahoma"/>
          <w:sz w:val="18"/>
          <w:szCs w:val="18"/>
        </w:rPr>
        <w:t xml:space="preserve">, w trakcie obowiązywania niniejszej umowy, może składać wnioski o otwarcie kolejnych rachunków bankowych. Numery otwartych rachunków bankowych oraz wysokość stopy oprocentowania środków pieniężnych na rachunkach w dniu ich otwarcia </w:t>
      </w:r>
      <w:r w:rsidRPr="008466CF">
        <w:rPr>
          <w:rFonts w:ascii="Tahoma" w:hAnsi="Tahoma" w:cs="Tahoma"/>
          <w:b/>
          <w:sz w:val="18"/>
          <w:szCs w:val="18"/>
        </w:rPr>
        <w:t>Wykonawca</w:t>
      </w:r>
      <w:r w:rsidRPr="008466CF">
        <w:rPr>
          <w:rFonts w:ascii="Tahoma" w:hAnsi="Tahoma" w:cs="Tahoma"/>
          <w:sz w:val="18"/>
          <w:szCs w:val="18"/>
        </w:rPr>
        <w:t xml:space="preserve"> potwierdza </w:t>
      </w:r>
      <w:r w:rsidRPr="008466CF">
        <w:rPr>
          <w:rFonts w:ascii="Tahoma" w:hAnsi="Tahoma" w:cs="Tahoma"/>
          <w:b/>
          <w:sz w:val="18"/>
          <w:szCs w:val="18"/>
        </w:rPr>
        <w:t>Zamawiającemu</w:t>
      </w:r>
      <w:r w:rsidRPr="008466CF">
        <w:rPr>
          <w:rFonts w:ascii="Tahoma" w:hAnsi="Tahoma" w:cs="Tahoma"/>
          <w:sz w:val="18"/>
          <w:szCs w:val="18"/>
        </w:rPr>
        <w:t xml:space="preserve"> w formie pisemnej.</w:t>
      </w:r>
    </w:p>
    <w:p w14:paraId="110912E8" w14:textId="77777777" w:rsidR="0027777E" w:rsidRPr="008466CF" w:rsidRDefault="0027777E" w:rsidP="0027777E">
      <w:pPr>
        <w:numPr>
          <w:ilvl w:val="1"/>
          <w:numId w:val="4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8466CF">
        <w:rPr>
          <w:rFonts w:ascii="Tahoma" w:hAnsi="Tahoma" w:cs="Tahoma"/>
          <w:sz w:val="18"/>
          <w:szCs w:val="18"/>
        </w:rPr>
        <w:lastRenderedPageBreak/>
        <w:t xml:space="preserve">Zmiana ilości rachunków bankowych oraz ilości jednostek organizacyjnych Gminy Miejskiej Piechowice wymienionych w </w:t>
      </w:r>
      <w:r>
        <w:rPr>
          <w:rFonts w:ascii="Tahoma" w:hAnsi="Tahoma" w:cs="Tahoma"/>
          <w:sz w:val="18"/>
          <w:szCs w:val="18"/>
        </w:rPr>
        <w:t>ust. 2</w:t>
      </w:r>
      <w:r w:rsidRPr="008466CF">
        <w:rPr>
          <w:rFonts w:ascii="Tahoma" w:hAnsi="Tahoma" w:cs="Tahoma"/>
          <w:sz w:val="18"/>
          <w:szCs w:val="18"/>
        </w:rPr>
        <w:t xml:space="preserve">.1. nie powoduje konieczności zmiany umowy na obsługę bankową budżetu Gminy Miejskiej Piechowice ani sporządzenia aneksu do niniejszej umowy. </w:t>
      </w:r>
    </w:p>
    <w:p w14:paraId="242719A9" w14:textId="77777777" w:rsidR="0027777E" w:rsidRDefault="0027777E" w:rsidP="0027777E">
      <w:pPr>
        <w:pStyle w:val="Tekstpodstawowy"/>
        <w:numPr>
          <w:ilvl w:val="0"/>
          <w:numId w:val="4"/>
        </w:numPr>
        <w:tabs>
          <w:tab w:val="clear" w:pos="357"/>
          <w:tab w:val="left" w:pos="993"/>
        </w:tabs>
        <w:ind w:left="993" w:hanging="567"/>
        <w:rPr>
          <w:rFonts w:ascii="Tahoma" w:hAnsi="Tahoma" w:cs="Tahoma"/>
          <w:b/>
          <w:bCs/>
          <w:sz w:val="18"/>
          <w:szCs w:val="18"/>
        </w:rPr>
      </w:pPr>
      <w:r w:rsidRPr="006B6775">
        <w:rPr>
          <w:rFonts w:ascii="Tahoma" w:hAnsi="Tahoma" w:cs="Tahoma"/>
          <w:b/>
          <w:bCs/>
          <w:sz w:val="18"/>
          <w:szCs w:val="18"/>
        </w:rPr>
        <w:t>Zaproszenie do składania ofert stanowi załącznik nr 2 do umowy.</w:t>
      </w:r>
    </w:p>
    <w:p w14:paraId="0B1037E6" w14:textId="77777777" w:rsidR="0027777E" w:rsidRPr="008833D5" w:rsidRDefault="0027777E" w:rsidP="0027777E">
      <w:pPr>
        <w:pStyle w:val="Tekstpodstawowy"/>
        <w:numPr>
          <w:ilvl w:val="0"/>
          <w:numId w:val="4"/>
        </w:numPr>
        <w:tabs>
          <w:tab w:val="clear" w:pos="357"/>
          <w:tab w:val="left" w:pos="993"/>
        </w:tabs>
        <w:ind w:left="993" w:hanging="567"/>
        <w:rPr>
          <w:rFonts w:ascii="Tahoma" w:hAnsi="Tahoma" w:cs="Tahoma"/>
          <w:b/>
          <w:bCs/>
          <w:sz w:val="18"/>
          <w:szCs w:val="18"/>
        </w:rPr>
      </w:pPr>
      <w:r w:rsidRPr="008833D5">
        <w:rPr>
          <w:rFonts w:ascii="Tahoma" w:hAnsi="Tahoma" w:cs="Tahoma"/>
          <w:b/>
          <w:bCs/>
          <w:sz w:val="18"/>
          <w:szCs w:val="18"/>
        </w:rPr>
        <w:t>Oferta wraz z formularzem cenowym stanowi załącznik nr 3 do umowy.</w:t>
      </w:r>
    </w:p>
    <w:p w14:paraId="083D1B52" w14:textId="77777777" w:rsidR="0027777E" w:rsidRPr="006B429C" w:rsidRDefault="0027777E" w:rsidP="0027777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</w:t>
      </w:r>
    </w:p>
    <w:p w14:paraId="2B4DC513" w14:textId="77777777" w:rsidR="0027777E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</w:t>
      </w:r>
      <w:r w:rsidRPr="006B429C">
        <w:rPr>
          <w:rFonts w:ascii="Tahoma" w:hAnsi="Tahoma" w:cs="Tahoma"/>
          <w:b/>
          <w:bCs/>
          <w:sz w:val="18"/>
          <w:szCs w:val="18"/>
        </w:rPr>
        <w:t>.</w:t>
      </w:r>
    </w:p>
    <w:p w14:paraId="618E2ACA" w14:textId="77777777" w:rsidR="0027777E" w:rsidRPr="006B6775" w:rsidRDefault="0027777E" w:rsidP="0027777E">
      <w:pPr>
        <w:pStyle w:val="Listanumerowana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 xml:space="preserve">W ramach przedmiotu zamówienia </w:t>
      </w:r>
      <w:r w:rsidRPr="006B6775">
        <w:rPr>
          <w:rFonts w:ascii="Tahoma" w:hAnsi="Tahoma" w:cs="Tahoma"/>
          <w:b/>
          <w:sz w:val="18"/>
          <w:szCs w:val="18"/>
        </w:rPr>
        <w:t>Wykonawca</w:t>
      </w:r>
      <w:r w:rsidRPr="006B6775">
        <w:rPr>
          <w:rFonts w:ascii="Tahoma" w:hAnsi="Tahoma" w:cs="Tahoma"/>
          <w:sz w:val="18"/>
          <w:szCs w:val="18"/>
        </w:rPr>
        <w:t xml:space="preserve"> w terminie do ………. otworzy (utworzy) na terenie Piechowic placówkę bankową, w dowolnej formie prawnej np. oddział, filia, punkt kasowy, w którym będzie znajdował się przynajmniej jeden punkt kasowy na warunkach określonych w Zaproszeniu do składania ofert .</w:t>
      </w:r>
    </w:p>
    <w:p w14:paraId="260C6CC3" w14:textId="77777777" w:rsidR="0027777E" w:rsidRPr="006B6775" w:rsidRDefault="0027777E" w:rsidP="0027777E">
      <w:pPr>
        <w:pStyle w:val="Listanumerowana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 xml:space="preserve">Strony ustalają, że w przypadku zwłoki ze strony </w:t>
      </w:r>
      <w:r w:rsidRPr="006B6775">
        <w:rPr>
          <w:rFonts w:ascii="Tahoma" w:hAnsi="Tahoma" w:cs="Tahoma"/>
          <w:b/>
          <w:sz w:val="18"/>
          <w:szCs w:val="18"/>
        </w:rPr>
        <w:t>Wykonawcy</w:t>
      </w:r>
      <w:r w:rsidRPr="006B6775">
        <w:rPr>
          <w:rFonts w:ascii="Tahoma" w:hAnsi="Tahoma" w:cs="Tahoma"/>
          <w:sz w:val="18"/>
          <w:szCs w:val="18"/>
        </w:rPr>
        <w:t xml:space="preserve"> w otwarciu (utworzeniu) placówki bankowej, </w:t>
      </w:r>
      <w:r>
        <w:rPr>
          <w:rFonts w:ascii="Tahoma" w:hAnsi="Tahoma" w:cs="Tahoma"/>
          <w:sz w:val="18"/>
          <w:szCs w:val="18"/>
        </w:rPr>
        <w:t>o której mowa</w:t>
      </w:r>
      <w:r w:rsidRPr="006B6775">
        <w:rPr>
          <w:rFonts w:ascii="Tahoma" w:hAnsi="Tahoma" w:cs="Tahoma"/>
          <w:sz w:val="18"/>
          <w:szCs w:val="18"/>
        </w:rPr>
        <w:t xml:space="preserve"> w </w:t>
      </w:r>
      <w:r>
        <w:rPr>
          <w:rFonts w:ascii="Tahoma" w:hAnsi="Tahoma" w:cs="Tahoma"/>
          <w:sz w:val="18"/>
          <w:szCs w:val="18"/>
        </w:rPr>
        <w:t>ust.</w:t>
      </w:r>
      <w:r w:rsidRPr="006B6775">
        <w:rPr>
          <w:rFonts w:ascii="Tahoma" w:hAnsi="Tahoma" w:cs="Tahoma"/>
          <w:sz w:val="18"/>
          <w:szCs w:val="18"/>
        </w:rPr>
        <w:t xml:space="preserve"> 1. </w:t>
      </w:r>
      <w:r w:rsidRPr="006B6775">
        <w:rPr>
          <w:rFonts w:ascii="Tahoma" w:hAnsi="Tahoma" w:cs="Tahoma"/>
          <w:b/>
          <w:sz w:val="18"/>
          <w:szCs w:val="18"/>
        </w:rPr>
        <w:t>Wykonawca</w:t>
      </w:r>
      <w:r w:rsidRPr="006B677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Pr="006B6775">
        <w:rPr>
          <w:rFonts w:ascii="Tahoma" w:hAnsi="Tahoma" w:cs="Tahoma"/>
          <w:sz w:val="18"/>
          <w:szCs w:val="18"/>
        </w:rPr>
        <w:t xml:space="preserve">płacił </w:t>
      </w:r>
      <w:r w:rsidRPr="006B6775">
        <w:rPr>
          <w:rFonts w:ascii="Tahoma" w:hAnsi="Tahoma" w:cs="Tahoma"/>
          <w:b/>
          <w:sz w:val="18"/>
          <w:szCs w:val="18"/>
        </w:rPr>
        <w:t>Zamawiającemu</w:t>
      </w:r>
      <w:r w:rsidRPr="006B6775">
        <w:rPr>
          <w:rFonts w:ascii="Tahoma" w:hAnsi="Tahoma" w:cs="Tahoma"/>
          <w:sz w:val="18"/>
          <w:szCs w:val="18"/>
        </w:rPr>
        <w:t xml:space="preserve"> karę w wysokości 1</w:t>
      </w:r>
      <w:r>
        <w:rPr>
          <w:rFonts w:ascii="Tahoma" w:hAnsi="Tahoma" w:cs="Tahoma"/>
          <w:sz w:val="18"/>
          <w:szCs w:val="18"/>
        </w:rPr>
        <w:t>.</w:t>
      </w:r>
      <w:r w:rsidRPr="006B6775">
        <w:rPr>
          <w:rFonts w:ascii="Tahoma" w:hAnsi="Tahoma" w:cs="Tahoma"/>
          <w:sz w:val="18"/>
          <w:szCs w:val="18"/>
        </w:rPr>
        <w:t>000,00zł (jednego tysiąca złotych) za każdy dzień zwłoki.</w:t>
      </w:r>
    </w:p>
    <w:p w14:paraId="45B54576" w14:textId="77777777" w:rsidR="0027777E" w:rsidRDefault="0027777E" w:rsidP="0027777E">
      <w:pPr>
        <w:pStyle w:val="Tekstpodstawowy"/>
        <w:rPr>
          <w:rFonts w:ascii="Tahoma" w:hAnsi="Tahoma" w:cs="Tahoma"/>
          <w:b/>
          <w:bCs/>
          <w:sz w:val="18"/>
          <w:szCs w:val="18"/>
        </w:rPr>
      </w:pPr>
    </w:p>
    <w:p w14:paraId="5636AACA" w14:textId="77777777" w:rsidR="0027777E" w:rsidRPr="006B429C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III</w:t>
      </w:r>
      <w:r w:rsidRPr="006B429C">
        <w:rPr>
          <w:rFonts w:ascii="Tahoma" w:hAnsi="Tahoma" w:cs="Tahoma"/>
          <w:b/>
          <w:bCs/>
          <w:sz w:val="18"/>
          <w:szCs w:val="18"/>
        </w:rPr>
        <w:t>.</w:t>
      </w:r>
    </w:p>
    <w:p w14:paraId="0A42E8F1" w14:textId="77777777" w:rsidR="0027777E" w:rsidRPr="008F6F80" w:rsidRDefault="0027777E" w:rsidP="0027777E">
      <w:pPr>
        <w:pStyle w:val="Tekstpodstawowy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 w:rsidRPr="008F6F80">
        <w:rPr>
          <w:rFonts w:ascii="Tahoma" w:hAnsi="Tahoma" w:cs="Tahoma"/>
          <w:bCs/>
          <w:sz w:val="18"/>
          <w:szCs w:val="18"/>
        </w:rPr>
        <w:t>Wykonawca realizować będzie wyłącznie dyspozycje z rachunku podpisane przez osoby upoważnione do dysponowania środkami na rachunku, wymienione w karcie wzoru podpisów.</w:t>
      </w:r>
    </w:p>
    <w:p w14:paraId="43EF2C0F" w14:textId="77777777" w:rsidR="0027777E" w:rsidRPr="008F6F80" w:rsidRDefault="0027777E" w:rsidP="0027777E">
      <w:pPr>
        <w:pStyle w:val="Tekstpodstawowy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F6F80">
        <w:rPr>
          <w:rFonts w:ascii="Tahoma" w:hAnsi="Tahoma" w:cs="Tahoma"/>
          <w:bCs/>
          <w:sz w:val="18"/>
          <w:szCs w:val="18"/>
        </w:rPr>
        <w:t>zobowiązuje się do pisemnego powiadomienia Wykonawcy o zmianie wszelkich danych stanowiących podstawę otwarcia rachunku, a w szczególności o zmianie osób upoważnionych do dysponowania rachunkiem, zmianie siedziby i adresu, zmianie numeru statystycznego.</w:t>
      </w:r>
    </w:p>
    <w:p w14:paraId="497A125E" w14:textId="77777777" w:rsidR="0027777E" w:rsidRPr="007A089C" w:rsidRDefault="0027777E" w:rsidP="0027777E">
      <w:pPr>
        <w:pStyle w:val="Tekstpodstawowy"/>
        <w:rPr>
          <w:rFonts w:ascii="Tahoma" w:hAnsi="Tahoma" w:cs="Tahoma"/>
          <w:b/>
          <w:bCs/>
          <w:sz w:val="18"/>
          <w:szCs w:val="18"/>
        </w:rPr>
      </w:pPr>
    </w:p>
    <w:p w14:paraId="6B1F6E99" w14:textId="77777777" w:rsidR="0027777E" w:rsidRPr="007A089C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IV</w:t>
      </w:r>
      <w:r w:rsidRPr="007A089C">
        <w:rPr>
          <w:rFonts w:ascii="Tahoma" w:hAnsi="Tahoma" w:cs="Tahoma"/>
          <w:b/>
          <w:bCs/>
          <w:sz w:val="18"/>
          <w:szCs w:val="18"/>
        </w:rPr>
        <w:t xml:space="preserve">.   </w:t>
      </w:r>
    </w:p>
    <w:p w14:paraId="2FE2C43E" w14:textId="77777777" w:rsidR="0027777E" w:rsidRPr="007A089C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7A089C">
        <w:rPr>
          <w:rFonts w:ascii="Tahoma" w:hAnsi="Tahoma" w:cs="Tahoma"/>
          <w:b/>
          <w:sz w:val="18"/>
          <w:szCs w:val="18"/>
        </w:rPr>
        <w:t>Wykonawca</w:t>
      </w:r>
      <w:r w:rsidRPr="007A089C">
        <w:rPr>
          <w:rFonts w:ascii="Tahoma" w:hAnsi="Tahoma" w:cs="Tahoma"/>
          <w:sz w:val="18"/>
          <w:szCs w:val="18"/>
        </w:rPr>
        <w:t xml:space="preserve"> umożliwi uruchamianie kredytu w rachunku bieżącym na podstawie odrębnego wniosku</w:t>
      </w:r>
      <w:r w:rsidRPr="007A089C">
        <w:rPr>
          <w:rFonts w:ascii="Tahoma" w:hAnsi="Tahoma" w:cs="Tahoma"/>
          <w:b/>
          <w:sz w:val="18"/>
          <w:szCs w:val="18"/>
        </w:rPr>
        <w:t xml:space="preserve"> </w:t>
      </w:r>
      <w:r w:rsidRPr="007A089C">
        <w:rPr>
          <w:rFonts w:ascii="Tahoma" w:hAnsi="Tahoma" w:cs="Tahoma"/>
          <w:sz w:val="18"/>
          <w:szCs w:val="18"/>
        </w:rPr>
        <w:t>kredytowego oraz odrębnej umowy o kredyt w rachunku bieżącym do wysokości określonej corocznie w uchwale przez Radę Miasta Piechowice w ramach upoważnienia wynikającego z uchwały budżetowej.</w:t>
      </w:r>
    </w:p>
    <w:p w14:paraId="298F3E4A" w14:textId="77777777" w:rsidR="0027777E" w:rsidRPr="007A089C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7A089C">
        <w:rPr>
          <w:rFonts w:ascii="Tahoma" w:hAnsi="Tahoma" w:cs="Tahoma"/>
          <w:sz w:val="18"/>
          <w:szCs w:val="18"/>
        </w:rPr>
        <w:t>Warunkiem uruchomienia kredytu w każdym roku budżetowym będzie przedstawienie:</w:t>
      </w:r>
    </w:p>
    <w:p w14:paraId="77556676" w14:textId="77777777" w:rsidR="0027777E" w:rsidRPr="007A089C" w:rsidRDefault="0027777E" w:rsidP="0027777E">
      <w:pPr>
        <w:pStyle w:val="Akapitzlist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7A089C">
        <w:rPr>
          <w:rFonts w:ascii="Tahoma" w:hAnsi="Tahoma" w:cs="Tahoma"/>
          <w:sz w:val="18"/>
          <w:szCs w:val="18"/>
        </w:rPr>
        <w:t>wniosku o udzielenie kredytu,</w:t>
      </w:r>
    </w:p>
    <w:p w14:paraId="2248A4F2" w14:textId="77777777" w:rsidR="0027777E" w:rsidRPr="007A089C" w:rsidRDefault="0027777E" w:rsidP="0027777E">
      <w:pPr>
        <w:pStyle w:val="Akapitzlist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7A089C">
        <w:rPr>
          <w:rFonts w:ascii="Tahoma" w:hAnsi="Tahoma" w:cs="Tahoma"/>
          <w:sz w:val="18"/>
          <w:szCs w:val="18"/>
        </w:rPr>
        <w:t>uchwały budżetowej na dany rok budżetowy,</w:t>
      </w:r>
    </w:p>
    <w:p w14:paraId="57EC96ED" w14:textId="77777777" w:rsidR="0027777E" w:rsidRPr="00DB399B" w:rsidRDefault="0027777E" w:rsidP="0027777E">
      <w:pPr>
        <w:pStyle w:val="Akapitzlist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DB399B">
        <w:rPr>
          <w:rFonts w:ascii="Tahoma" w:hAnsi="Tahoma" w:cs="Tahoma"/>
          <w:sz w:val="18"/>
          <w:szCs w:val="18"/>
        </w:rPr>
        <w:t>pozytywnej opinii RIO w sprawie projektu uchwały budżetowej na dany rok budżetowy,</w:t>
      </w:r>
    </w:p>
    <w:p w14:paraId="2A66F916" w14:textId="77777777" w:rsidR="0027777E" w:rsidRPr="00DB399B" w:rsidRDefault="0027777E" w:rsidP="0027777E">
      <w:pPr>
        <w:pStyle w:val="Akapitzlist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DB399B">
        <w:rPr>
          <w:rFonts w:ascii="Tahoma" w:hAnsi="Tahoma" w:cs="Tahoma"/>
          <w:sz w:val="18"/>
          <w:szCs w:val="18"/>
        </w:rPr>
        <w:t>pozytywnej opinii RIO w sprawie możliwości sfinansowania deficytu na dany rok budżetowy (jeżeli na dany rok budżetowy będzie planowany deficyt budżetowy),</w:t>
      </w:r>
    </w:p>
    <w:p w14:paraId="4B6E858D" w14:textId="77777777" w:rsidR="0027777E" w:rsidRDefault="0027777E" w:rsidP="0027777E">
      <w:pPr>
        <w:pStyle w:val="Akapitzlist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DB399B">
        <w:rPr>
          <w:rFonts w:ascii="Tahoma" w:hAnsi="Tahoma" w:cs="Tahoma"/>
          <w:sz w:val="18"/>
          <w:szCs w:val="18"/>
        </w:rPr>
        <w:t>pozytywnej opinii RIO w sprawie prognozy prawidłowości planowanej kwoty długu i projektu wieloletniej prognozy finansowej przedstawienie dokumentów potwierdzających skuteczne ustanowienie zabezpieczeń</w:t>
      </w:r>
      <w:r>
        <w:rPr>
          <w:rFonts w:ascii="Tahoma" w:hAnsi="Tahoma" w:cs="Tahoma"/>
          <w:sz w:val="18"/>
          <w:szCs w:val="18"/>
        </w:rPr>
        <w:t>,</w:t>
      </w:r>
    </w:p>
    <w:p w14:paraId="6A0653C7" w14:textId="77777777" w:rsidR="0027777E" w:rsidRPr="002729B4" w:rsidRDefault="0027777E" w:rsidP="0027777E">
      <w:pPr>
        <w:pStyle w:val="Akapitzlist"/>
        <w:spacing w:before="0" w:beforeAutospacing="0" w:after="0" w:afterAutospacing="0"/>
        <w:ind w:left="708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DB399B">
        <w:rPr>
          <w:rFonts w:ascii="Tahoma" w:hAnsi="Tahoma" w:cs="Tahoma"/>
          <w:sz w:val="18"/>
          <w:szCs w:val="18"/>
        </w:rPr>
        <w:t xml:space="preserve">raz stwierdzenie przez Bank posiadania zdolności kredytowej </w:t>
      </w:r>
      <w:r w:rsidRPr="007A089C">
        <w:rPr>
          <w:rFonts w:ascii="Tahoma" w:hAnsi="Tahoma" w:cs="Tahoma"/>
          <w:b/>
          <w:bCs/>
          <w:sz w:val="18"/>
          <w:szCs w:val="18"/>
        </w:rPr>
        <w:t>Zamawiającego</w:t>
      </w:r>
      <w:r w:rsidRPr="00DB399B">
        <w:rPr>
          <w:rFonts w:ascii="Tahoma" w:hAnsi="Tahoma" w:cs="Tahoma"/>
          <w:sz w:val="18"/>
          <w:szCs w:val="18"/>
        </w:rPr>
        <w:t>.</w:t>
      </w:r>
    </w:p>
    <w:p w14:paraId="0FC8E62B" w14:textId="77777777" w:rsidR="0027777E" w:rsidRPr="007A089C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547FE3">
        <w:rPr>
          <w:rFonts w:ascii="Tahoma" w:hAnsi="Tahoma" w:cs="Tahoma"/>
          <w:sz w:val="18"/>
          <w:szCs w:val="18"/>
        </w:rPr>
        <w:t>abezpieczeniem kredytu będzie wekse</w:t>
      </w:r>
      <w:r>
        <w:rPr>
          <w:rFonts w:ascii="Tahoma" w:hAnsi="Tahoma" w:cs="Tahoma"/>
          <w:sz w:val="18"/>
          <w:szCs w:val="18"/>
        </w:rPr>
        <w:t xml:space="preserve">l </w:t>
      </w:r>
      <w:r w:rsidRPr="00547FE3">
        <w:rPr>
          <w:rFonts w:ascii="Tahoma" w:hAnsi="Tahoma" w:cs="Tahoma"/>
          <w:sz w:val="18"/>
          <w:szCs w:val="18"/>
        </w:rPr>
        <w:t>własny in blanco (bez kontrasygnaty skarbnika gminy) wraz z deklaracją wekslową (z kontrasygnatą sk</w:t>
      </w:r>
      <w:r>
        <w:rPr>
          <w:rFonts w:ascii="Tahoma" w:hAnsi="Tahoma" w:cs="Tahoma"/>
          <w:sz w:val="18"/>
          <w:szCs w:val="18"/>
        </w:rPr>
        <w:t>a</w:t>
      </w:r>
      <w:r w:rsidRPr="00547FE3">
        <w:rPr>
          <w:rFonts w:ascii="Tahoma" w:hAnsi="Tahoma" w:cs="Tahoma"/>
          <w:sz w:val="18"/>
          <w:szCs w:val="18"/>
        </w:rPr>
        <w:t>rb</w:t>
      </w:r>
      <w:r>
        <w:rPr>
          <w:rFonts w:ascii="Tahoma" w:hAnsi="Tahoma" w:cs="Tahoma"/>
          <w:sz w:val="18"/>
          <w:szCs w:val="18"/>
        </w:rPr>
        <w:t>nik</w:t>
      </w:r>
      <w:r w:rsidRPr="00547FE3">
        <w:rPr>
          <w:rFonts w:ascii="Tahoma" w:hAnsi="Tahoma" w:cs="Tahoma"/>
          <w:sz w:val="18"/>
          <w:szCs w:val="18"/>
        </w:rPr>
        <w:t>a) bez innych dodatkowych warunków oraz dokumentów</w:t>
      </w:r>
      <w:r>
        <w:rPr>
          <w:rFonts w:ascii="Tahoma" w:hAnsi="Tahoma" w:cs="Tahoma"/>
          <w:sz w:val="18"/>
          <w:szCs w:val="18"/>
        </w:rPr>
        <w:t>.</w:t>
      </w:r>
    </w:p>
    <w:p w14:paraId="2932B02D" w14:textId="77777777" w:rsidR="0027777E" w:rsidRPr="006B6775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 xml:space="preserve">Zaciągnięcie kredytu jak i jego wykorzystanie w pełnej wysokości nie jest obligatoryjne. </w:t>
      </w:r>
    </w:p>
    <w:p w14:paraId="189D7CCD" w14:textId="77777777" w:rsidR="0027777E" w:rsidRPr="006B6775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 xml:space="preserve">Od niewykorzystanej kwoty kredytu </w:t>
      </w:r>
      <w:r w:rsidRPr="006B6775">
        <w:rPr>
          <w:rFonts w:ascii="Tahoma" w:hAnsi="Tahoma" w:cs="Tahoma"/>
          <w:b/>
          <w:sz w:val="18"/>
          <w:szCs w:val="18"/>
        </w:rPr>
        <w:t>Wykonawca</w:t>
      </w:r>
      <w:r w:rsidRPr="006B6775">
        <w:rPr>
          <w:rFonts w:ascii="Tahoma" w:hAnsi="Tahoma" w:cs="Tahoma"/>
          <w:sz w:val="18"/>
          <w:szCs w:val="18"/>
        </w:rPr>
        <w:t xml:space="preserve"> nie będzie naliczał dodatkowych prowizji lub opłat. </w:t>
      </w:r>
    </w:p>
    <w:p w14:paraId="6CC97EC4" w14:textId="77777777" w:rsidR="0027777E" w:rsidRPr="006B6775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6B6775">
        <w:rPr>
          <w:rFonts w:ascii="Tahoma" w:hAnsi="Tahoma" w:cs="Tahoma"/>
          <w:b/>
          <w:sz w:val="18"/>
          <w:szCs w:val="18"/>
        </w:rPr>
        <w:t>Wykonawca</w:t>
      </w:r>
      <w:r w:rsidRPr="006B6775">
        <w:rPr>
          <w:rFonts w:ascii="Tahoma" w:hAnsi="Tahoma" w:cs="Tahoma"/>
          <w:sz w:val="18"/>
          <w:szCs w:val="18"/>
        </w:rPr>
        <w:t xml:space="preserve"> będzie naliczał odsetki tylko od wykorzystanej części kredytu, tzn. tylko wtedy, gdy ujemne saldo na rachunku bieżącym Gminy Miejskiej Piechowice wystąpi na koniec dnia. </w:t>
      </w:r>
    </w:p>
    <w:p w14:paraId="09110B2F" w14:textId="77777777" w:rsidR="0027777E" w:rsidRPr="003D16B3" w:rsidRDefault="0027777E" w:rsidP="0027777E">
      <w:pPr>
        <w:numPr>
          <w:ilvl w:val="0"/>
          <w:numId w:val="22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B458C0">
        <w:rPr>
          <w:rFonts w:ascii="Tahoma" w:hAnsi="Tahoma" w:cs="Tahoma"/>
          <w:sz w:val="18"/>
          <w:szCs w:val="18"/>
        </w:rPr>
        <w:t xml:space="preserve">Spłata kredytu będzie następowała automatycznie z wpływów na rachunek bieżący budżetu Gminy Miejskiej Piechowice. </w:t>
      </w:r>
      <w:r>
        <w:rPr>
          <w:rFonts w:ascii="Tahoma" w:hAnsi="Tahoma" w:cs="Tahoma"/>
          <w:sz w:val="18"/>
          <w:szCs w:val="18"/>
        </w:rPr>
        <w:t>Całkowita s</w:t>
      </w:r>
      <w:r w:rsidRPr="00DB399B">
        <w:rPr>
          <w:rFonts w:ascii="Tahoma" w:hAnsi="Tahoma" w:cs="Tahoma"/>
          <w:sz w:val="18"/>
          <w:szCs w:val="18"/>
        </w:rPr>
        <w:t>płata uruchomionego kredytu</w:t>
      </w:r>
      <w:r>
        <w:rPr>
          <w:rFonts w:ascii="Tahoma" w:hAnsi="Tahoma" w:cs="Tahoma"/>
          <w:sz w:val="18"/>
          <w:szCs w:val="18"/>
        </w:rPr>
        <w:t xml:space="preserve"> będzie </w:t>
      </w:r>
      <w:r w:rsidRPr="00DB399B">
        <w:rPr>
          <w:rFonts w:ascii="Tahoma" w:hAnsi="Tahoma" w:cs="Tahoma"/>
          <w:sz w:val="18"/>
          <w:szCs w:val="18"/>
        </w:rPr>
        <w:t>następowała w ostatnim dniu roboczym danego roku budżetowego</w:t>
      </w:r>
      <w:r>
        <w:rPr>
          <w:rFonts w:ascii="Tahoma" w:hAnsi="Tahoma" w:cs="Tahoma"/>
          <w:sz w:val="18"/>
          <w:szCs w:val="18"/>
        </w:rPr>
        <w:t xml:space="preserve"> lub w dniu zakończenia obowiązywania umowy.</w:t>
      </w:r>
      <w:r w:rsidRPr="006B6775">
        <w:rPr>
          <w:rFonts w:ascii="Tahoma" w:hAnsi="Tahoma" w:cs="Tahoma"/>
          <w:sz w:val="18"/>
          <w:szCs w:val="18"/>
        </w:rPr>
        <w:t xml:space="preserve"> Odsetki naliczane będą w okresach miesięcznych, w ostatnim dniu roboczym miesiąca. </w:t>
      </w:r>
    </w:p>
    <w:p w14:paraId="6DE6C5CA" w14:textId="77777777" w:rsidR="0027777E" w:rsidRDefault="0027777E" w:rsidP="0027777E">
      <w:pPr>
        <w:pStyle w:val="Tekstpodstawowy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493ECDAB" w14:textId="77777777" w:rsidR="0027777E" w:rsidRPr="00EE7A58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</w:t>
      </w:r>
      <w:r w:rsidRPr="007A089C">
        <w:rPr>
          <w:rFonts w:ascii="Tahoma" w:hAnsi="Tahoma" w:cs="Tahoma"/>
          <w:b/>
          <w:bCs/>
          <w:sz w:val="18"/>
          <w:szCs w:val="18"/>
        </w:rPr>
        <w:t xml:space="preserve">.   </w:t>
      </w:r>
      <w:r w:rsidRPr="006B429C">
        <w:rPr>
          <w:rFonts w:ascii="Tahoma" w:hAnsi="Tahoma" w:cs="Tahoma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</w:p>
    <w:p w14:paraId="0964F98F" w14:textId="77777777" w:rsidR="0027777E" w:rsidRPr="003D16B3" w:rsidRDefault="0027777E" w:rsidP="0027777E">
      <w:pPr>
        <w:pStyle w:val="Tekstpodstawowy"/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/>
          <w:sz w:val="18"/>
          <w:szCs w:val="18"/>
        </w:rPr>
        <w:t>Wykonawcy</w:t>
      </w:r>
      <w:r w:rsidRPr="003D16B3">
        <w:rPr>
          <w:rFonts w:ascii="Tahoma" w:hAnsi="Tahoma" w:cs="Tahoma"/>
          <w:bCs/>
          <w:sz w:val="18"/>
          <w:szCs w:val="18"/>
        </w:rPr>
        <w:t xml:space="preserve"> z tytułu świadczenia usług opisanych </w:t>
      </w:r>
      <w:r>
        <w:rPr>
          <w:rFonts w:ascii="Tahoma" w:hAnsi="Tahoma" w:cs="Tahoma"/>
          <w:bCs/>
          <w:sz w:val="18"/>
          <w:szCs w:val="18"/>
        </w:rPr>
        <w:t>w I.</w:t>
      </w:r>
      <w:r w:rsidRPr="003D16B3">
        <w:rPr>
          <w:rFonts w:ascii="Tahoma" w:hAnsi="Tahoma" w:cs="Tahoma"/>
          <w:bCs/>
          <w:sz w:val="18"/>
          <w:szCs w:val="18"/>
        </w:rPr>
        <w:t xml:space="preserve"> przysługuje następujące wynagrodzenie   (prowizje, opłaty):</w:t>
      </w:r>
    </w:p>
    <w:p w14:paraId="01C68DAA" w14:textId="77777777" w:rsidR="0027777E" w:rsidRPr="003D16B3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Cs/>
          <w:sz w:val="18"/>
          <w:szCs w:val="18"/>
        </w:rPr>
        <w:t xml:space="preserve">prowizja miesięczna za prowadzenie każdego rachunku bankowego </w:t>
      </w:r>
      <w:r w:rsidRPr="003D16B3">
        <w:rPr>
          <w:rFonts w:ascii="Tahoma" w:hAnsi="Tahoma" w:cs="Tahoma"/>
          <w:b/>
          <w:sz w:val="18"/>
          <w:szCs w:val="18"/>
        </w:rPr>
        <w:t>Zamawiającego</w:t>
      </w:r>
      <w:r w:rsidRPr="003D16B3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w tym jednostek organizacyjnych</w:t>
      </w:r>
      <w:r w:rsidRPr="003D16B3">
        <w:rPr>
          <w:rFonts w:ascii="Tahoma" w:hAnsi="Tahoma" w:cs="Tahoma"/>
          <w:bCs/>
          <w:sz w:val="18"/>
          <w:szCs w:val="18"/>
        </w:rPr>
        <w:t xml:space="preserve">   …. zł, zgodnie z ofertą,  </w:t>
      </w:r>
    </w:p>
    <w:p w14:paraId="39355467" w14:textId="77777777" w:rsidR="0027777E" w:rsidRPr="003D16B3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Cs/>
          <w:sz w:val="18"/>
          <w:szCs w:val="18"/>
        </w:rPr>
        <w:t>prowizja za realizację każdego przelewu zewnętrznego w wersji elektronicznej na rachunek prowadzony w innym banku - ….. zł, zgodnie z ofertą,</w:t>
      </w:r>
    </w:p>
    <w:p w14:paraId="4DF3BC40" w14:textId="77777777" w:rsidR="0027777E" w:rsidRPr="003D16B3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Cs/>
          <w:sz w:val="18"/>
          <w:szCs w:val="18"/>
        </w:rPr>
        <w:t>prowizja za własną wpłatę gotówkową –  ….. zł, zgodnie z ofertą,</w:t>
      </w:r>
    </w:p>
    <w:p w14:paraId="1A89C303" w14:textId="77777777" w:rsidR="0027777E" w:rsidRPr="003D16B3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Cs/>
          <w:sz w:val="18"/>
          <w:szCs w:val="18"/>
        </w:rPr>
        <w:t>prowizja za własną wypłatę gotówkową -  …. zł, zgodnie z ofertą,</w:t>
      </w:r>
    </w:p>
    <w:p w14:paraId="320B02D0" w14:textId="77777777" w:rsidR="0027777E" w:rsidRPr="003D16B3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Cs/>
          <w:sz w:val="18"/>
          <w:szCs w:val="18"/>
        </w:rPr>
        <w:t>zryczałtowana prowizja za rozliczenie płatności masowych -  …. zł, zgodnie z ofertą,</w:t>
      </w:r>
    </w:p>
    <w:p w14:paraId="6B77AC4B" w14:textId="77777777" w:rsidR="0027777E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D16B3">
        <w:rPr>
          <w:rFonts w:ascii="Tahoma" w:hAnsi="Tahoma" w:cs="Tahoma"/>
          <w:bCs/>
          <w:sz w:val="18"/>
          <w:szCs w:val="18"/>
        </w:rPr>
        <w:t>zryczałtowana prowizja za obsługę kasową  -  …. zł, zgodnie z ofertą</w:t>
      </w:r>
      <w:r>
        <w:rPr>
          <w:rFonts w:ascii="Tahoma" w:hAnsi="Tahoma" w:cs="Tahoma"/>
          <w:bCs/>
          <w:sz w:val="18"/>
          <w:szCs w:val="18"/>
        </w:rPr>
        <w:t>,</w:t>
      </w:r>
    </w:p>
    <w:p w14:paraId="6919A511" w14:textId="77777777" w:rsidR="0027777E" w:rsidRPr="003E7031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E7031">
        <w:rPr>
          <w:rFonts w:ascii="Tahoma" w:hAnsi="Tahoma" w:cs="Tahoma"/>
          <w:bCs/>
          <w:sz w:val="18"/>
          <w:szCs w:val="18"/>
        </w:rPr>
        <w:t>jednorazowa prowizja bankowa pobierana od kwoty udzielonego kredytu w rachunku bieżącym w wysokości …..%, wskazanej w ofercie,</w:t>
      </w:r>
    </w:p>
    <w:p w14:paraId="17DE65B4" w14:textId="77777777" w:rsidR="0027777E" w:rsidRPr="003E7031" w:rsidRDefault="0027777E" w:rsidP="0027777E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3E7031">
        <w:rPr>
          <w:rFonts w:ascii="Tahoma" w:hAnsi="Tahoma" w:cs="Tahoma"/>
          <w:bCs/>
          <w:sz w:val="18"/>
          <w:szCs w:val="18"/>
        </w:rPr>
        <w:t>oprocentowanie z tytułu udzielonego kredytu w rachunku bieżącym, w wysokości zmiennej stopy procentowej WIBOR 1M, obowiązującej na każdy pierwszy dzień kalendarzowy miesiąca, za który zostaną naliczone odsetki, powiększonej o stałą wysokość marży …..% wskazaną w ofercie.</w:t>
      </w:r>
    </w:p>
    <w:p w14:paraId="49F06CC7" w14:textId="77777777" w:rsidR="0027777E" w:rsidRPr="003D16B3" w:rsidRDefault="0027777E" w:rsidP="0027777E">
      <w:pPr>
        <w:pStyle w:val="Tekstpodstawowy"/>
        <w:rPr>
          <w:rFonts w:ascii="Tahoma" w:hAnsi="Tahoma" w:cs="Tahoma"/>
          <w:bCs/>
          <w:color w:val="FF0000"/>
          <w:sz w:val="18"/>
          <w:szCs w:val="18"/>
        </w:rPr>
      </w:pPr>
      <w:r w:rsidRPr="003D16B3">
        <w:rPr>
          <w:rFonts w:ascii="Tahoma" w:hAnsi="Tahoma" w:cs="Tahoma"/>
          <w:bCs/>
          <w:color w:val="FF0000"/>
          <w:sz w:val="18"/>
          <w:szCs w:val="18"/>
        </w:rPr>
        <w:t xml:space="preserve">                                                                   </w:t>
      </w:r>
    </w:p>
    <w:p w14:paraId="2789E596" w14:textId="77777777" w:rsidR="0027777E" w:rsidRPr="006B429C" w:rsidRDefault="0027777E" w:rsidP="0027777E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VI</w:t>
      </w:r>
      <w:r w:rsidRPr="006B429C">
        <w:rPr>
          <w:rFonts w:ascii="Tahoma" w:hAnsi="Tahoma" w:cs="Tahoma"/>
          <w:b/>
          <w:sz w:val="18"/>
          <w:szCs w:val="18"/>
        </w:rPr>
        <w:t>.</w:t>
      </w:r>
    </w:p>
    <w:p w14:paraId="7039766B" w14:textId="77777777" w:rsidR="0027777E" w:rsidRPr="006B429C" w:rsidRDefault="0027777E" w:rsidP="0027777E">
      <w:pPr>
        <w:pStyle w:val="Tekstpodstawowy"/>
        <w:jc w:val="left"/>
        <w:rPr>
          <w:rFonts w:ascii="Tahoma" w:hAnsi="Tahoma" w:cs="Tahoma"/>
          <w:b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Wykonawca</w:t>
      </w:r>
      <w:r w:rsidRPr="006B429C">
        <w:rPr>
          <w:rFonts w:ascii="Tahoma" w:hAnsi="Tahoma" w:cs="Tahoma"/>
          <w:b/>
          <w:sz w:val="18"/>
          <w:szCs w:val="18"/>
        </w:rPr>
        <w:t xml:space="preserve"> nie będzie pobierał opłat i prowizji za:</w:t>
      </w:r>
    </w:p>
    <w:p w14:paraId="6780D949" w14:textId="77777777" w:rsidR="0027777E" w:rsidRPr="006B429C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otwarcie i zamknięcie rachunku bieżącego</w:t>
      </w:r>
      <w:r w:rsidRPr="00BF04B4">
        <w:rPr>
          <w:rFonts w:ascii="Tahoma" w:hAnsi="Tahoma" w:cs="Tahoma"/>
          <w:sz w:val="18"/>
          <w:szCs w:val="18"/>
        </w:rPr>
        <w:t xml:space="preserve"> </w:t>
      </w:r>
      <w:r w:rsidRPr="003D58C6">
        <w:rPr>
          <w:rFonts w:ascii="Tahoma" w:hAnsi="Tahoma" w:cs="Tahoma"/>
          <w:sz w:val="18"/>
          <w:szCs w:val="18"/>
        </w:rPr>
        <w:t>jednostek organizacyjnych Gminy Miejskiej Piechowice,</w:t>
      </w:r>
    </w:p>
    <w:p w14:paraId="551CAD72" w14:textId="77777777" w:rsidR="0027777E" w:rsidRPr="006B429C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otwarcie i zamknięcie rachunków pomocniczych</w:t>
      </w:r>
      <w:r w:rsidRPr="00BF04B4">
        <w:rPr>
          <w:rFonts w:ascii="Tahoma" w:hAnsi="Tahoma" w:cs="Tahoma"/>
          <w:sz w:val="18"/>
          <w:szCs w:val="18"/>
        </w:rPr>
        <w:t xml:space="preserve"> </w:t>
      </w:r>
      <w:r w:rsidRPr="003D58C6">
        <w:rPr>
          <w:rFonts w:ascii="Tahoma" w:hAnsi="Tahoma" w:cs="Tahoma"/>
          <w:sz w:val="18"/>
          <w:szCs w:val="18"/>
        </w:rPr>
        <w:t>jednostek organizacyjnych Gminy Miejskiej Piechowice</w:t>
      </w:r>
      <w:r w:rsidRPr="006B429C">
        <w:rPr>
          <w:rFonts w:ascii="Tahoma" w:hAnsi="Tahoma" w:cs="Tahoma"/>
          <w:sz w:val="18"/>
          <w:szCs w:val="18"/>
        </w:rPr>
        <w:t xml:space="preserve">, </w:t>
      </w:r>
    </w:p>
    <w:p w14:paraId="4836C5C8" w14:textId="77777777" w:rsidR="0027777E" w:rsidRPr="006B429C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realizację poleceń przelewu w wersji elektronicznej w ramach banku obsługującego jednostkę organizacyjną,</w:t>
      </w:r>
    </w:p>
    <w:p w14:paraId="784E5B8D" w14:textId="77777777" w:rsidR="0027777E" w:rsidRPr="006B429C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pobieranie </w:t>
      </w:r>
      <w:r w:rsidRPr="006B429C">
        <w:rPr>
          <w:rFonts w:ascii="Tahoma" w:hAnsi="Tahoma" w:cs="Tahoma"/>
          <w:sz w:val="18"/>
          <w:szCs w:val="18"/>
        </w:rPr>
        <w:t>udostępnion</w:t>
      </w:r>
      <w:r>
        <w:rPr>
          <w:rFonts w:ascii="Tahoma" w:hAnsi="Tahoma" w:cs="Tahoma"/>
          <w:sz w:val="18"/>
          <w:szCs w:val="18"/>
        </w:rPr>
        <w:t>ych</w:t>
      </w:r>
      <w:r w:rsidRPr="006B429C">
        <w:rPr>
          <w:rFonts w:ascii="Tahoma" w:hAnsi="Tahoma" w:cs="Tahoma"/>
          <w:sz w:val="18"/>
          <w:szCs w:val="18"/>
        </w:rPr>
        <w:t xml:space="preserve"> w formie elektronicznej wyciąg</w:t>
      </w:r>
      <w:r>
        <w:rPr>
          <w:rFonts w:ascii="Tahoma" w:hAnsi="Tahoma" w:cs="Tahoma"/>
          <w:sz w:val="18"/>
          <w:szCs w:val="18"/>
        </w:rPr>
        <w:t>ów</w:t>
      </w:r>
      <w:r w:rsidRPr="006B429C">
        <w:rPr>
          <w:rFonts w:ascii="Tahoma" w:hAnsi="Tahoma" w:cs="Tahoma"/>
          <w:sz w:val="18"/>
          <w:szCs w:val="18"/>
        </w:rPr>
        <w:t xml:space="preserve"> bankow</w:t>
      </w:r>
      <w:r>
        <w:rPr>
          <w:rFonts w:ascii="Tahoma" w:hAnsi="Tahoma" w:cs="Tahoma"/>
          <w:sz w:val="18"/>
          <w:szCs w:val="18"/>
        </w:rPr>
        <w:t>ych</w:t>
      </w:r>
      <w:r w:rsidRPr="006B429C">
        <w:rPr>
          <w:rFonts w:ascii="Tahoma" w:hAnsi="Tahoma" w:cs="Tahoma"/>
          <w:sz w:val="18"/>
          <w:szCs w:val="18"/>
        </w:rPr>
        <w:t>,</w:t>
      </w:r>
    </w:p>
    <w:p w14:paraId="711B1E84" w14:textId="77777777" w:rsidR="0027777E" w:rsidRPr="00BF04B4" w:rsidRDefault="0027777E" w:rsidP="0027777E">
      <w:pPr>
        <w:pStyle w:val="Listanumerowana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3D58C6">
        <w:rPr>
          <w:rFonts w:ascii="Tahoma" w:hAnsi="Tahoma" w:cs="Tahoma"/>
          <w:sz w:val="18"/>
          <w:szCs w:val="18"/>
        </w:rPr>
        <w:t>udostępniani</w:t>
      </w:r>
      <w:r>
        <w:rPr>
          <w:rFonts w:ascii="Tahoma" w:hAnsi="Tahoma" w:cs="Tahoma"/>
          <w:sz w:val="18"/>
          <w:szCs w:val="18"/>
        </w:rPr>
        <w:t>e</w:t>
      </w:r>
      <w:r w:rsidRPr="003D58C6">
        <w:rPr>
          <w:rFonts w:ascii="Tahoma" w:hAnsi="Tahoma" w:cs="Tahoma"/>
          <w:sz w:val="18"/>
          <w:szCs w:val="18"/>
        </w:rPr>
        <w:t xml:space="preserve"> systemu bankowości elektronicznej przez cały okres trwania umowy,</w:t>
      </w:r>
    </w:p>
    <w:p w14:paraId="386E962E" w14:textId="77777777" w:rsidR="0027777E" w:rsidRPr="006B429C" w:rsidRDefault="0027777E" w:rsidP="0027777E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bieżącą aktualizację oprogramowania,</w:t>
      </w:r>
    </w:p>
    <w:p w14:paraId="05842FAB" w14:textId="77777777" w:rsidR="0027777E" w:rsidRPr="006B429C" w:rsidRDefault="0027777E" w:rsidP="0027777E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obsługę serwisową oprogramowania,</w:t>
      </w:r>
    </w:p>
    <w:p w14:paraId="3B255524" w14:textId="77777777" w:rsidR="0027777E" w:rsidRPr="006B429C" w:rsidRDefault="0027777E" w:rsidP="0027777E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przeszkolenie wskazanych pracowników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</w:rPr>
        <w:t>w zakresie obsługi programu,</w:t>
      </w:r>
    </w:p>
    <w:p w14:paraId="22400B64" w14:textId="77777777" w:rsidR="0027777E" w:rsidRPr="006B6775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 xml:space="preserve">zerowanie rachunków bankowych zgodnie z dyspozycją jednostek organizacyjnych Gminy Miejskiej Piechowice, wykazanych w </w:t>
      </w:r>
      <w:r>
        <w:rPr>
          <w:rFonts w:ascii="Tahoma" w:hAnsi="Tahoma" w:cs="Tahoma"/>
          <w:sz w:val="18"/>
          <w:szCs w:val="18"/>
        </w:rPr>
        <w:t>II.</w:t>
      </w:r>
      <w:r w:rsidRPr="006B677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ust.</w:t>
      </w:r>
      <w:r w:rsidRPr="006B677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2.</w:t>
      </w:r>
      <w:r w:rsidRPr="006B6775">
        <w:rPr>
          <w:rFonts w:ascii="Tahoma" w:hAnsi="Tahoma" w:cs="Tahoma"/>
          <w:sz w:val="18"/>
          <w:szCs w:val="18"/>
        </w:rPr>
        <w:t>1., polegające na przekazaniu w ostatnim dniu roboczym każdego roku, kwot pozostałych na tych rachunkach na wskazany rachunek bankowy,</w:t>
      </w:r>
    </w:p>
    <w:p w14:paraId="0E01AF7B" w14:textId="77777777" w:rsidR="0027777E" w:rsidRPr="006B429C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sporządzenie umów na otwarcie rachunków bankowych,</w:t>
      </w:r>
    </w:p>
    <w:p w14:paraId="71B5C557" w14:textId="77777777" w:rsidR="0027777E" w:rsidRPr="006B429C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zmiany kart wzorów podpisów i pełnomocnictw,</w:t>
      </w:r>
    </w:p>
    <w:p w14:paraId="65609BA1" w14:textId="77777777" w:rsidR="0027777E" w:rsidRPr="003E7031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8F6F80">
        <w:rPr>
          <w:rFonts w:ascii="Tahoma" w:hAnsi="Tahoma" w:cs="Tahoma"/>
          <w:sz w:val="18"/>
          <w:szCs w:val="18"/>
        </w:rPr>
        <w:t xml:space="preserve">wydawanie opinii i zaświadczeń o prowadzonych rachunkach bankowych na potrzeby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>e,</w:t>
      </w:r>
    </w:p>
    <w:p w14:paraId="463F6799" w14:textId="77777777" w:rsidR="0027777E" w:rsidRPr="008F6F80" w:rsidRDefault="0027777E" w:rsidP="0027777E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8F6F80">
        <w:rPr>
          <w:rFonts w:ascii="Tahoma" w:hAnsi="Tahoma" w:cs="Tahoma"/>
          <w:sz w:val="18"/>
          <w:szCs w:val="18"/>
        </w:rPr>
        <w:t xml:space="preserve">potwierdzanie na wniosek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>ego</w:t>
      </w:r>
      <w:r w:rsidRPr="008F6F80">
        <w:rPr>
          <w:rFonts w:ascii="Tahoma" w:hAnsi="Tahoma" w:cs="Tahoma"/>
          <w:sz w:val="18"/>
          <w:szCs w:val="18"/>
        </w:rPr>
        <w:t xml:space="preserve"> dokonanych transakcji oraz sald rachunków.</w:t>
      </w:r>
    </w:p>
    <w:p w14:paraId="097638F2" w14:textId="77777777" w:rsidR="0027777E" w:rsidRPr="006B429C" w:rsidRDefault="0027777E" w:rsidP="0027777E">
      <w:pPr>
        <w:pStyle w:val="Tekstpodstawowy"/>
        <w:jc w:val="left"/>
        <w:rPr>
          <w:rFonts w:ascii="Tahoma" w:hAnsi="Tahoma" w:cs="Tahoma"/>
          <w:b/>
          <w:color w:val="FF0000"/>
          <w:sz w:val="18"/>
          <w:szCs w:val="18"/>
        </w:rPr>
      </w:pPr>
    </w:p>
    <w:p w14:paraId="17733FA8" w14:textId="77777777" w:rsidR="0027777E" w:rsidRPr="006B429C" w:rsidRDefault="0027777E" w:rsidP="0027777E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VII</w:t>
      </w:r>
      <w:r w:rsidRPr="006B429C">
        <w:rPr>
          <w:rFonts w:ascii="Tahoma" w:hAnsi="Tahoma" w:cs="Tahoma"/>
          <w:b/>
          <w:sz w:val="18"/>
          <w:szCs w:val="18"/>
        </w:rPr>
        <w:t>.</w:t>
      </w:r>
    </w:p>
    <w:p w14:paraId="3B5DDC29" w14:textId="77777777" w:rsidR="0027777E" w:rsidRPr="006B429C" w:rsidRDefault="0027777E" w:rsidP="0027777E">
      <w:pPr>
        <w:numPr>
          <w:ilvl w:val="0"/>
          <w:numId w:val="8"/>
        </w:numPr>
        <w:tabs>
          <w:tab w:val="clear" w:pos="360"/>
          <w:tab w:val="num" w:pos="700"/>
        </w:tabs>
        <w:ind w:left="70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>Wykonawca</w:t>
      </w:r>
      <w:r w:rsidRPr="006B429C">
        <w:rPr>
          <w:rFonts w:ascii="Tahoma" w:hAnsi="Tahoma" w:cs="Tahoma"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 xml:space="preserve">zobowiązuje się do realizacji zleceń płatniczych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</w:rPr>
        <w:t xml:space="preserve">niezwłocznie w dniu ich złożenia, jednak nie później niż w następnym dniu roboczym, z wyłączeniem sobót, o ile w treści zlecenia nie przewidziano późniejszego terminu realizacji. </w:t>
      </w:r>
    </w:p>
    <w:p w14:paraId="1AD3D95A" w14:textId="77777777" w:rsidR="0027777E" w:rsidRPr="006B429C" w:rsidRDefault="0027777E" w:rsidP="0027777E">
      <w:pPr>
        <w:numPr>
          <w:ilvl w:val="0"/>
          <w:numId w:val="8"/>
        </w:numPr>
        <w:tabs>
          <w:tab w:val="clear" w:pos="360"/>
          <w:tab w:val="num" w:pos="700"/>
        </w:tabs>
        <w:ind w:left="70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Realizacja przelewów wewnętrznych będzie następować w czasie rzeczywistym.</w:t>
      </w:r>
    </w:p>
    <w:p w14:paraId="4C461DF9" w14:textId="77777777" w:rsidR="0027777E" w:rsidRPr="006B429C" w:rsidRDefault="0027777E" w:rsidP="0027777E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ponosi odpowiedzialność za szkody powstałe z jego winy wskutek nieterminowej lub nieprawidłowej realizacji zlecenia płatniczego Zamawiającego.</w:t>
      </w:r>
    </w:p>
    <w:p w14:paraId="38F8AFDA" w14:textId="77777777" w:rsidR="0027777E" w:rsidRPr="006B429C" w:rsidRDefault="0027777E" w:rsidP="0027777E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W przypadku niezrealizowania otrzymanej dyspozycji w ustalonym terminie, </w:t>
      </w:r>
      <w:r w:rsidRPr="006B429C">
        <w:rPr>
          <w:rFonts w:ascii="Tahoma" w:hAnsi="Tahoma" w:cs="Tahoma"/>
          <w:b/>
          <w:sz w:val="18"/>
          <w:szCs w:val="18"/>
        </w:rPr>
        <w:t>Wykonawca,</w:t>
      </w:r>
      <w:r w:rsidRPr="006B429C">
        <w:rPr>
          <w:rFonts w:ascii="Tahoma" w:hAnsi="Tahoma" w:cs="Tahoma"/>
          <w:sz w:val="18"/>
          <w:szCs w:val="18"/>
        </w:rPr>
        <w:t xml:space="preserve"> na pisemny wniosek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</w:rPr>
        <w:t xml:space="preserve">zobowiązany jest </w:t>
      </w:r>
      <w:r>
        <w:rPr>
          <w:rFonts w:ascii="Tahoma" w:hAnsi="Tahoma" w:cs="Tahoma"/>
          <w:sz w:val="18"/>
          <w:szCs w:val="18"/>
        </w:rPr>
        <w:t>zapłacić</w:t>
      </w:r>
      <w:r w:rsidRPr="006B429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karę umowną</w:t>
      </w:r>
      <w:r w:rsidRPr="006B429C">
        <w:rPr>
          <w:rFonts w:ascii="Tahoma" w:hAnsi="Tahoma" w:cs="Tahoma"/>
          <w:sz w:val="18"/>
          <w:szCs w:val="18"/>
        </w:rPr>
        <w:t xml:space="preserve"> w wysokości 0,5% odsetek ustawowych liczonych od kwoty niezrealizowanej w terminie dyspozycji. </w:t>
      </w:r>
    </w:p>
    <w:p w14:paraId="377F023B" w14:textId="77777777" w:rsidR="0027777E" w:rsidRPr="006B429C" w:rsidRDefault="0027777E" w:rsidP="0027777E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W przypadku innej, niż wymieniona w </w:t>
      </w:r>
      <w:r>
        <w:rPr>
          <w:rFonts w:ascii="Tahoma" w:hAnsi="Tahoma" w:cs="Tahoma"/>
          <w:sz w:val="18"/>
          <w:szCs w:val="18"/>
        </w:rPr>
        <w:t>ust.</w:t>
      </w:r>
      <w:r w:rsidRPr="006B429C">
        <w:rPr>
          <w:rFonts w:ascii="Tahoma" w:hAnsi="Tahoma" w:cs="Tahoma"/>
          <w:sz w:val="18"/>
          <w:szCs w:val="18"/>
        </w:rPr>
        <w:t xml:space="preserve"> 4, nieprawidłowości w realizacji przez </w:t>
      </w:r>
      <w:r w:rsidRPr="006B429C">
        <w:rPr>
          <w:rFonts w:ascii="Tahoma" w:hAnsi="Tahoma" w:cs="Tahoma"/>
          <w:b/>
          <w:sz w:val="18"/>
          <w:szCs w:val="18"/>
        </w:rPr>
        <w:t>Wykonawcę</w:t>
      </w:r>
      <w:r w:rsidRPr="006B429C">
        <w:rPr>
          <w:rFonts w:ascii="Tahoma" w:hAnsi="Tahoma" w:cs="Tahoma"/>
          <w:sz w:val="18"/>
          <w:szCs w:val="18"/>
        </w:rPr>
        <w:t xml:space="preserve"> dyspozycji </w:t>
      </w: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 w:rsidRPr="006B429C">
        <w:rPr>
          <w:rFonts w:ascii="Tahoma" w:hAnsi="Tahoma" w:cs="Tahoma"/>
          <w:sz w:val="18"/>
          <w:szCs w:val="18"/>
        </w:rPr>
        <w:t xml:space="preserve">, </w:t>
      </w: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ponosi odpowiedzialność do wysokości faktycznie poniesionej przez </w:t>
      </w: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z tego tytułu szkody.</w:t>
      </w:r>
    </w:p>
    <w:p w14:paraId="1E856894" w14:textId="77777777" w:rsidR="0027777E" w:rsidRPr="006B429C" w:rsidRDefault="0027777E" w:rsidP="0027777E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Odpowiedzialność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 xml:space="preserve"> nie obejmuje strat spowodowanych okolicznościami niezależnymi od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>, a w szczególności siłą wyższą.</w:t>
      </w:r>
    </w:p>
    <w:p w14:paraId="7F09B2C1" w14:textId="77777777" w:rsidR="0027777E" w:rsidRPr="006B429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321B90C6" w14:textId="77777777" w:rsidR="0027777E" w:rsidRPr="00DD1DE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VIII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668DBCBE" w14:textId="77777777" w:rsidR="0027777E" w:rsidRPr="006B429C" w:rsidRDefault="0027777E" w:rsidP="0027777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  <w:lang w:eastAsia="ar-SA"/>
        </w:rPr>
        <w:t xml:space="preserve">Wyciągi z rachunków bankowych z informacją o zmianach stanu rachunku bankowego i ustaleniem salda rachunku bieżącego/pomocniczego/rachunku lokaty </w:t>
      </w:r>
      <w:r w:rsidRPr="006B429C">
        <w:rPr>
          <w:rFonts w:ascii="Tahoma" w:hAnsi="Tahoma" w:cs="Tahoma"/>
          <w:b/>
          <w:sz w:val="18"/>
          <w:szCs w:val="18"/>
          <w:lang w:eastAsia="ar-SA"/>
        </w:rPr>
        <w:t>Wykonawca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 sporządza po każdym dniu </w:t>
      </w:r>
      <w:r w:rsidRPr="006B429C">
        <w:rPr>
          <w:rFonts w:ascii="Tahoma" w:hAnsi="Tahoma" w:cs="Tahoma"/>
          <w:sz w:val="18"/>
          <w:szCs w:val="18"/>
        </w:rPr>
        <w:t>oraz przekazuje za pośrednictwem systemu bankowości elektronicznej, z zastrzeżeniem ust 4.</w:t>
      </w:r>
    </w:p>
    <w:p w14:paraId="668EA36E" w14:textId="77777777" w:rsidR="0027777E" w:rsidRPr="006B429C" w:rsidRDefault="0027777E" w:rsidP="0027777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18"/>
          <w:szCs w:val="18"/>
          <w:lang w:eastAsia="ar-SA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oświadcza, że wyciągi przekazane w sposób określony w </w:t>
      </w:r>
      <w:r>
        <w:rPr>
          <w:rFonts w:ascii="Tahoma" w:hAnsi="Tahoma" w:cs="Tahoma"/>
          <w:sz w:val="18"/>
          <w:szCs w:val="18"/>
          <w:lang w:eastAsia="ar-SA"/>
        </w:rPr>
        <w:t xml:space="preserve">ust </w:t>
      </w:r>
      <w:r w:rsidRPr="006B429C">
        <w:rPr>
          <w:rFonts w:ascii="Tahoma" w:hAnsi="Tahoma" w:cs="Tahoma"/>
          <w:sz w:val="18"/>
          <w:szCs w:val="18"/>
          <w:lang w:eastAsia="ar-SA"/>
        </w:rPr>
        <w:t>1 uważać będzie za doręczone.</w:t>
      </w:r>
    </w:p>
    <w:p w14:paraId="0920AE12" w14:textId="77777777" w:rsidR="0027777E" w:rsidRPr="006B429C" w:rsidRDefault="0027777E" w:rsidP="0027777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18"/>
          <w:szCs w:val="18"/>
          <w:lang w:eastAsia="ar-SA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zobowiązany jest zgłosić </w:t>
      </w:r>
      <w:r w:rsidRPr="006B429C">
        <w:rPr>
          <w:rFonts w:ascii="Tahoma" w:hAnsi="Tahoma" w:cs="Tahoma"/>
          <w:b/>
          <w:sz w:val="18"/>
          <w:szCs w:val="18"/>
          <w:lang w:eastAsia="ar-SA"/>
        </w:rPr>
        <w:t>Wykonawcy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 niezgodność zmian stanu lub salda rachunku bieżącego/pomocniczego/rachunku lokaty w ciągi 14 dni od dnia otrzymania wyciągu z rachunku.</w:t>
      </w:r>
    </w:p>
    <w:p w14:paraId="45C2ACB9" w14:textId="77777777" w:rsidR="0027777E" w:rsidRPr="006B429C" w:rsidRDefault="0027777E" w:rsidP="0027777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Powiadomienie o saldzie rachunków na koniec roku kalendarzowego zostanie przesłane</w:t>
      </w:r>
      <w:r>
        <w:rPr>
          <w:rFonts w:ascii="Tahoma" w:hAnsi="Tahoma" w:cs="Tahoma"/>
          <w:sz w:val="18"/>
          <w:szCs w:val="18"/>
        </w:rPr>
        <w:t xml:space="preserve"> przez</w:t>
      </w:r>
      <w:r w:rsidRPr="006B429C">
        <w:rPr>
          <w:rFonts w:ascii="Tahoma" w:hAnsi="Tahoma" w:cs="Tahoma"/>
          <w:sz w:val="18"/>
          <w:szCs w:val="18"/>
        </w:rPr>
        <w:t xml:space="preserve"> </w:t>
      </w:r>
      <w:r w:rsidRPr="006B429C">
        <w:rPr>
          <w:rFonts w:ascii="Tahoma" w:hAnsi="Tahoma" w:cs="Tahoma"/>
          <w:b/>
          <w:sz w:val="18"/>
          <w:szCs w:val="18"/>
        </w:rPr>
        <w:t>Wykonawcę</w:t>
      </w:r>
      <w:r w:rsidRPr="006B429C">
        <w:rPr>
          <w:rFonts w:ascii="Tahoma" w:hAnsi="Tahoma" w:cs="Tahoma"/>
          <w:sz w:val="18"/>
          <w:szCs w:val="18"/>
        </w:rPr>
        <w:t xml:space="preserve"> pocztą, listem zwykłym na wskazany przez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</w:rPr>
        <w:t>adres korespondencyjny.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 Brak zgłoszenia niezgodności sald przez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w ciągu 14 dni od otrzymania zawiadomienia oznacza akceptację wysokości salda na koniec roku kalendarzowego.  </w:t>
      </w:r>
    </w:p>
    <w:p w14:paraId="58691A49" w14:textId="77777777" w:rsidR="0027777E" w:rsidRPr="006B429C" w:rsidRDefault="0027777E" w:rsidP="0027777E">
      <w:pPr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    </w:t>
      </w:r>
    </w:p>
    <w:p w14:paraId="53223DA2" w14:textId="77777777" w:rsidR="0027777E" w:rsidRPr="00DD1DE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IX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63A344E5" w14:textId="77777777" w:rsidR="0027777E" w:rsidRPr="006B429C" w:rsidRDefault="0027777E" w:rsidP="0027777E">
      <w:p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Strony umowy dodatkowo postanawiają, co następuje:</w:t>
      </w:r>
    </w:p>
    <w:p w14:paraId="0996E541" w14:textId="77777777" w:rsidR="0027777E" w:rsidRPr="006B429C" w:rsidRDefault="0027777E" w:rsidP="0027777E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wyznacza pracownika ze strony Wykonawcy do kontaktów z </w:t>
      </w: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r w:rsidRPr="006B429C">
        <w:rPr>
          <w:rFonts w:ascii="Tahoma" w:hAnsi="Tahoma" w:cs="Tahoma"/>
          <w:sz w:val="18"/>
          <w:szCs w:val="18"/>
        </w:rPr>
        <w:t xml:space="preserve">w osobie …………………………. Zmiana osoby nie powoduje konieczności zmiany umowy ani sporządzenia aneksu do umowy. </w:t>
      </w:r>
    </w:p>
    <w:p w14:paraId="7CE59CD7" w14:textId="77777777" w:rsidR="0027777E" w:rsidRPr="006B429C" w:rsidRDefault="0027777E" w:rsidP="0027777E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Do dysponowania rachunkami </w:t>
      </w: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 w:rsidRPr="006B429C">
        <w:rPr>
          <w:rFonts w:ascii="Tahoma" w:hAnsi="Tahoma" w:cs="Tahoma"/>
          <w:sz w:val="18"/>
          <w:szCs w:val="18"/>
        </w:rPr>
        <w:t>, upoważnione są osoby posiadające pełnomocnictwa, których podpisy znajdować się będą na karcie wzorów podpisów, stanowiącej załącznik 2 do umowy.</w:t>
      </w:r>
    </w:p>
    <w:p w14:paraId="0FBEE715" w14:textId="77777777" w:rsidR="0027777E" w:rsidRPr="006B6775" w:rsidRDefault="0027777E" w:rsidP="0027777E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>Do dysponowania rachunkami jednostek organizacyjnych Gminy Miejskiej Piechowice upoważnieni są kierownicy tych jednostek na podstawie pełnomocnictwa udzielonego przez Burmistrza Miasta Piechowice, a także osoby, których podpisy znajdować się będą na karcie wzorów podpisów.</w:t>
      </w:r>
    </w:p>
    <w:p w14:paraId="29B3D796" w14:textId="77777777" w:rsidR="0027777E" w:rsidRPr="006B429C" w:rsidRDefault="0027777E" w:rsidP="0027777E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ma prawo zmiany osób upoważnionych do dysponowania rachunkami, przy czym zmiana niniejsza nie jest zmianą umowy.</w:t>
      </w:r>
    </w:p>
    <w:p w14:paraId="73626FDA" w14:textId="77777777" w:rsidR="0027777E" w:rsidRPr="006B429C" w:rsidRDefault="0027777E" w:rsidP="0027777E">
      <w:pPr>
        <w:numPr>
          <w:ilvl w:val="0"/>
          <w:numId w:val="15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przysługuje prawo odstąpienia od umowy:</w:t>
      </w:r>
    </w:p>
    <w:p w14:paraId="226A00A6" w14:textId="77777777" w:rsidR="0027777E" w:rsidRPr="006B429C" w:rsidRDefault="0027777E" w:rsidP="0027777E">
      <w:pPr>
        <w:numPr>
          <w:ilvl w:val="0"/>
          <w:numId w:val="20"/>
        </w:numPr>
        <w:tabs>
          <w:tab w:val="num" w:pos="11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jeśli</w:t>
      </w:r>
      <w:r w:rsidRPr="006B429C">
        <w:rPr>
          <w:rFonts w:ascii="Tahoma" w:hAnsi="Tahoma" w:cs="Tahoma"/>
          <w:b/>
          <w:sz w:val="18"/>
          <w:szCs w:val="18"/>
        </w:rPr>
        <w:t xml:space="preserve"> Wykonawca </w:t>
      </w:r>
      <w:r w:rsidRPr="006B429C">
        <w:rPr>
          <w:rFonts w:ascii="Tahoma" w:hAnsi="Tahoma" w:cs="Tahoma"/>
          <w:sz w:val="18"/>
          <w:szCs w:val="18"/>
        </w:rPr>
        <w:t xml:space="preserve"> przy zawieraniu umowy poda nieprawdziwe dane,</w:t>
      </w:r>
    </w:p>
    <w:p w14:paraId="57A79CEC" w14:textId="77777777" w:rsidR="0027777E" w:rsidRPr="006B429C" w:rsidRDefault="0027777E" w:rsidP="0027777E">
      <w:pPr>
        <w:numPr>
          <w:ilvl w:val="0"/>
          <w:numId w:val="20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 razie zaistnienia istotnej zmiany okoliczności powodującej, że wykonanie umowy nie leży w interesie publicznym, czego nie można było przewidzieć w chwili zawarcia umowy.</w:t>
      </w:r>
    </w:p>
    <w:p w14:paraId="543BE18D" w14:textId="77777777" w:rsidR="0027777E" w:rsidRPr="006B429C" w:rsidRDefault="0027777E" w:rsidP="0027777E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>Wykonawca</w:t>
      </w:r>
      <w:r w:rsidRPr="006B429C">
        <w:rPr>
          <w:rFonts w:ascii="Tahoma" w:hAnsi="Tahoma" w:cs="Tahoma"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może odstąpić od umowy z zachowaniem jeżeli:</w:t>
      </w:r>
    </w:p>
    <w:p w14:paraId="1848B392" w14:textId="77777777" w:rsidR="0027777E" w:rsidRPr="006B429C" w:rsidRDefault="0027777E" w:rsidP="0027777E">
      <w:pPr>
        <w:numPr>
          <w:ilvl w:val="0"/>
          <w:numId w:val="19"/>
        </w:numPr>
        <w:tabs>
          <w:tab w:val="num" w:pos="400"/>
        </w:tabs>
        <w:jc w:val="both"/>
        <w:rPr>
          <w:rFonts w:ascii="Tahoma" w:hAnsi="Tahoma" w:cs="Tahoma"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lastRenderedPageBreak/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przy zawieraniu umowy poda nieprawdziwe dane,</w:t>
      </w:r>
    </w:p>
    <w:p w14:paraId="381D973F" w14:textId="77777777" w:rsidR="0027777E" w:rsidRPr="006B429C" w:rsidRDefault="0027777E" w:rsidP="0027777E">
      <w:pPr>
        <w:numPr>
          <w:ilvl w:val="0"/>
          <w:numId w:val="19"/>
        </w:numPr>
        <w:tabs>
          <w:tab w:val="num" w:pos="4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na rachunku bieżącym </w:t>
      </w: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 xml:space="preserve">nie występują obroty przez okres 6 miesięcy (nie biorąc pod uwagę okresowego dopisywania odsetek), </w:t>
      </w:r>
    </w:p>
    <w:p w14:paraId="62400FFF" w14:textId="77777777" w:rsidR="0027777E" w:rsidRPr="006B429C" w:rsidRDefault="0027777E" w:rsidP="0027777E">
      <w:pPr>
        <w:numPr>
          <w:ilvl w:val="0"/>
          <w:numId w:val="19"/>
        </w:numPr>
        <w:tabs>
          <w:tab w:val="num" w:pos="400"/>
        </w:tabs>
        <w:jc w:val="both"/>
        <w:rPr>
          <w:rFonts w:ascii="Tahoma" w:hAnsi="Tahoma" w:cs="Tahoma"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 xml:space="preserve">zawiadomi </w:t>
      </w:r>
      <w:r w:rsidRPr="006B429C">
        <w:rPr>
          <w:rFonts w:ascii="Tahoma" w:hAnsi="Tahoma" w:cs="Tahoma"/>
          <w:b/>
          <w:bCs/>
          <w:sz w:val="18"/>
          <w:szCs w:val="18"/>
        </w:rPr>
        <w:t>Wykonawcę</w:t>
      </w:r>
      <w:r w:rsidRPr="006B429C">
        <w:rPr>
          <w:rFonts w:ascii="Tahoma" w:hAnsi="Tahoma" w:cs="Tahoma"/>
          <w:b/>
          <w:sz w:val="18"/>
          <w:szCs w:val="18"/>
        </w:rPr>
        <w:t>,</w:t>
      </w:r>
      <w:r w:rsidRPr="006B429C">
        <w:rPr>
          <w:rFonts w:ascii="Tahoma" w:hAnsi="Tahoma" w:cs="Tahoma"/>
          <w:sz w:val="18"/>
          <w:szCs w:val="18"/>
        </w:rPr>
        <w:t xml:space="preserve"> że na skutek zaistnienia uprzednio nieprzewidzianych okoliczności nie będzie mógł spełnić swoich zobowiązań umownych wobec </w:t>
      </w:r>
      <w:r w:rsidRPr="006B429C">
        <w:rPr>
          <w:rFonts w:ascii="Tahoma" w:hAnsi="Tahoma" w:cs="Tahoma"/>
          <w:b/>
          <w:bCs/>
          <w:sz w:val="18"/>
          <w:szCs w:val="18"/>
        </w:rPr>
        <w:t>Wykonawcy</w:t>
      </w:r>
      <w:r w:rsidRPr="006B429C">
        <w:rPr>
          <w:rFonts w:ascii="Tahoma" w:hAnsi="Tahoma" w:cs="Tahoma"/>
          <w:bCs/>
          <w:sz w:val="18"/>
          <w:szCs w:val="18"/>
        </w:rPr>
        <w:t>.</w:t>
      </w:r>
    </w:p>
    <w:p w14:paraId="4EB287BF" w14:textId="77777777" w:rsidR="0027777E" w:rsidRPr="006B429C" w:rsidRDefault="0027777E" w:rsidP="0027777E">
      <w:pPr>
        <w:numPr>
          <w:ilvl w:val="0"/>
          <w:numId w:val="15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Odstąpienie od umowy powinno nastąpić w formie pisemnej, pod rygorem nieważności takiego oświadczenia i powinno zawierać uzasadnienie.</w:t>
      </w:r>
    </w:p>
    <w:p w14:paraId="320E899F" w14:textId="77777777" w:rsidR="0027777E" w:rsidRPr="006B429C" w:rsidRDefault="0027777E" w:rsidP="0027777E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ma prawo rozwiązać umowę w trybie natychmiastowym, gdy:</w:t>
      </w:r>
    </w:p>
    <w:p w14:paraId="72C26D6E" w14:textId="77777777" w:rsidR="0027777E" w:rsidRPr="006B429C" w:rsidRDefault="0027777E" w:rsidP="0027777E">
      <w:pPr>
        <w:numPr>
          <w:ilvl w:val="0"/>
          <w:numId w:val="16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zostanie ogłoszona upadłość lub rozwiązanie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>,</w:t>
      </w:r>
    </w:p>
    <w:p w14:paraId="27ECF88B" w14:textId="77777777" w:rsidR="0027777E" w:rsidRPr="006B429C" w:rsidRDefault="0027777E" w:rsidP="0027777E">
      <w:pPr>
        <w:numPr>
          <w:ilvl w:val="0"/>
          <w:numId w:val="16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zostanie wydany nakaz zajęcia majątku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>,</w:t>
      </w:r>
    </w:p>
    <w:p w14:paraId="4907AF68" w14:textId="77777777" w:rsidR="0027777E" w:rsidRPr="006B429C" w:rsidRDefault="0027777E" w:rsidP="0027777E">
      <w:pPr>
        <w:numPr>
          <w:ilvl w:val="0"/>
          <w:numId w:val="16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przerwie realizację niniejszej umowy lub realizuje ją w sposób sprzeczny z niniejszą umową.</w:t>
      </w:r>
    </w:p>
    <w:p w14:paraId="46E10A7D" w14:textId="77777777" w:rsidR="0027777E" w:rsidRPr="006B429C" w:rsidRDefault="0027777E" w:rsidP="0027777E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zastrzega sobie prawo wypowiedzenia niniejszej umowy bez zachowania okresu wypowiedzenia, w przypadku:</w:t>
      </w:r>
    </w:p>
    <w:p w14:paraId="425C31DB" w14:textId="77777777" w:rsidR="0027777E" w:rsidRPr="006B429C" w:rsidRDefault="0027777E" w:rsidP="0027777E">
      <w:pPr>
        <w:numPr>
          <w:ilvl w:val="0"/>
          <w:numId w:val="17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rażącego naruszenia przez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</w:rPr>
        <w:t>warunków niniejszej umowy,</w:t>
      </w:r>
    </w:p>
    <w:p w14:paraId="65F16D3B" w14:textId="77777777" w:rsidR="0027777E" w:rsidRPr="006B429C" w:rsidRDefault="0027777E" w:rsidP="0027777E">
      <w:pPr>
        <w:numPr>
          <w:ilvl w:val="0"/>
          <w:numId w:val="17"/>
        </w:numPr>
        <w:ind w:right="2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zmiany przepisów prawa</w:t>
      </w:r>
      <w:r w:rsidRPr="006B429C">
        <w:rPr>
          <w:rFonts w:ascii="Tahoma" w:hAnsi="Tahoma" w:cs="Tahoma"/>
          <w:sz w:val="18"/>
          <w:szCs w:val="18"/>
        </w:rPr>
        <w:t>, uniemożliwiającej dalsze prowadzenie rachunku bankowego,</w:t>
      </w:r>
    </w:p>
    <w:p w14:paraId="79F865FE" w14:textId="77777777" w:rsidR="0027777E" w:rsidRPr="006B429C" w:rsidRDefault="0027777E" w:rsidP="0027777E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nie ma prawa:</w:t>
      </w:r>
    </w:p>
    <w:p w14:paraId="496DC140" w14:textId="77777777" w:rsidR="0027777E" w:rsidRPr="006B429C" w:rsidRDefault="0027777E" w:rsidP="0027777E">
      <w:pPr>
        <w:numPr>
          <w:ilvl w:val="0"/>
          <w:numId w:val="18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powierzać wykonania przedmiotu umowy innym bankom,</w:t>
      </w:r>
    </w:p>
    <w:p w14:paraId="129B9762" w14:textId="77777777" w:rsidR="0027777E" w:rsidRPr="006B429C" w:rsidRDefault="0027777E" w:rsidP="0027777E">
      <w:pPr>
        <w:numPr>
          <w:ilvl w:val="0"/>
          <w:numId w:val="18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zbycia wierzytelności jaka przysługuje mu od </w:t>
      </w:r>
      <w:r w:rsidRPr="00B115EB">
        <w:rPr>
          <w:rFonts w:ascii="Tahoma" w:hAnsi="Tahoma" w:cs="Tahoma"/>
          <w:b/>
          <w:bCs/>
          <w:sz w:val="18"/>
          <w:szCs w:val="18"/>
        </w:rPr>
        <w:t>Zamawiając</w:t>
      </w:r>
      <w:r>
        <w:rPr>
          <w:rFonts w:ascii="Tahoma" w:hAnsi="Tahoma" w:cs="Tahoma"/>
          <w:b/>
          <w:bCs/>
          <w:sz w:val="18"/>
          <w:szCs w:val="18"/>
        </w:rPr>
        <w:t xml:space="preserve">ego </w:t>
      </w:r>
      <w:r w:rsidRPr="006B429C">
        <w:rPr>
          <w:rFonts w:ascii="Tahoma" w:hAnsi="Tahoma" w:cs="Tahoma"/>
          <w:sz w:val="18"/>
          <w:szCs w:val="18"/>
        </w:rPr>
        <w:t>bez jego zgody.</w:t>
      </w:r>
    </w:p>
    <w:p w14:paraId="760B49FD" w14:textId="77777777" w:rsidR="0027777E" w:rsidRPr="00DD1DEC" w:rsidRDefault="0027777E" w:rsidP="0027777E">
      <w:pPr>
        <w:pStyle w:val="FR2"/>
        <w:spacing w:before="0"/>
        <w:ind w:firstLine="0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2A226260" w14:textId="77777777" w:rsidR="0027777E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0424D345" w14:textId="77777777" w:rsidR="0027777E" w:rsidRPr="008833D5" w:rsidRDefault="0027777E" w:rsidP="0027777E">
      <w:pPr>
        <w:numPr>
          <w:ilvl w:val="0"/>
          <w:numId w:val="24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b/>
          <w:sz w:val="18"/>
          <w:szCs w:val="18"/>
        </w:rPr>
        <w:t>Wykonawca</w:t>
      </w:r>
      <w:r w:rsidRPr="006B6775">
        <w:rPr>
          <w:rFonts w:ascii="Tahoma" w:hAnsi="Tahoma" w:cs="Tahoma"/>
          <w:sz w:val="18"/>
          <w:szCs w:val="18"/>
        </w:rPr>
        <w:t xml:space="preserve"> zapłaci </w:t>
      </w:r>
      <w:r w:rsidRPr="006B6775">
        <w:rPr>
          <w:rFonts w:ascii="Tahoma" w:hAnsi="Tahoma" w:cs="Tahoma"/>
          <w:b/>
          <w:sz w:val="18"/>
          <w:szCs w:val="18"/>
        </w:rPr>
        <w:t>Zamawiającemu</w:t>
      </w:r>
      <w:r w:rsidRPr="006B6775">
        <w:rPr>
          <w:rFonts w:ascii="Tahoma" w:hAnsi="Tahoma" w:cs="Tahoma"/>
          <w:sz w:val="18"/>
          <w:szCs w:val="18"/>
        </w:rPr>
        <w:t xml:space="preserve"> karę umowną za odstąpienie od umowy z przyczyn zależnych od</w:t>
      </w:r>
      <w:r>
        <w:rPr>
          <w:rFonts w:ascii="Tahoma" w:hAnsi="Tahoma" w:cs="Tahoma"/>
          <w:sz w:val="18"/>
          <w:szCs w:val="18"/>
        </w:rPr>
        <w:t xml:space="preserve"> </w:t>
      </w:r>
      <w:r w:rsidRPr="006B6775">
        <w:rPr>
          <w:rFonts w:ascii="Tahoma" w:hAnsi="Tahoma" w:cs="Tahoma"/>
          <w:sz w:val="18"/>
          <w:szCs w:val="18"/>
        </w:rPr>
        <w:t xml:space="preserve">Wykonawcy – w wysokości 20% ogólnej wartości zamówienia </w:t>
      </w:r>
      <w:r>
        <w:rPr>
          <w:rFonts w:ascii="Tahoma" w:hAnsi="Tahoma" w:cs="Tahoma"/>
          <w:sz w:val="18"/>
          <w:szCs w:val="18"/>
        </w:rPr>
        <w:t xml:space="preserve"> </w:t>
      </w:r>
      <w:r w:rsidRPr="008833D5">
        <w:rPr>
          <w:rFonts w:ascii="Tahoma" w:hAnsi="Tahoma" w:cs="Tahoma"/>
          <w:sz w:val="18"/>
          <w:szCs w:val="18"/>
        </w:rPr>
        <w:t>określonej w ofercie.</w:t>
      </w:r>
    </w:p>
    <w:p w14:paraId="13C9C21B" w14:textId="77777777" w:rsidR="0027777E" w:rsidRPr="006B6775" w:rsidRDefault="0027777E" w:rsidP="0027777E">
      <w:pPr>
        <w:numPr>
          <w:ilvl w:val="0"/>
          <w:numId w:val="24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b/>
          <w:sz w:val="18"/>
          <w:szCs w:val="18"/>
        </w:rPr>
        <w:t>Zamawiający</w:t>
      </w:r>
      <w:r w:rsidRPr="006B6775">
        <w:rPr>
          <w:rFonts w:ascii="Tahoma" w:hAnsi="Tahoma" w:cs="Tahoma"/>
          <w:sz w:val="18"/>
          <w:szCs w:val="18"/>
        </w:rPr>
        <w:t xml:space="preserve"> zapłaci </w:t>
      </w:r>
      <w:r w:rsidRPr="006B6775">
        <w:rPr>
          <w:rFonts w:ascii="Tahoma" w:hAnsi="Tahoma" w:cs="Tahoma"/>
          <w:b/>
          <w:sz w:val="18"/>
          <w:szCs w:val="18"/>
        </w:rPr>
        <w:t>Wykonawcy</w:t>
      </w:r>
      <w:r w:rsidRPr="006B6775">
        <w:rPr>
          <w:rFonts w:ascii="Tahoma" w:hAnsi="Tahoma" w:cs="Tahoma"/>
          <w:sz w:val="18"/>
          <w:szCs w:val="18"/>
        </w:rPr>
        <w:t xml:space="preserve"> kary umowne za odstąpienie od umowy z przyczyn zależnych od Zamawiającego w wysokości 20% ogólnej wartości zamówienia określonej w ofercie.</w:t>
      </w:r>
    </w:p>
    <w:p w14:paraId="3E283696" w14:textId="77777777" w:rsidR="0027777E" w:rsidRPr="00DF6C26" w:rsidRDefault="0027777E" w:rsidP="0027777E">
      <w:pPr>
        <w:numPr>
          <w:ilvl w:val="0"/>
          <w:numId w:val="24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>Strony zastrzegają sobie prawo do dochodzenia odszkodowania na zasadach ogólnych, o ile wartość faktycznie poniesionych szkód przekracza wysokość kar umownych.</w:t>
      </w:r>
    </w:p>
    <w:p w14:paraId="27C2FBD9" w14:textId="77777777" w:rsidR="0027777E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E44881F" w14:textId="77777777" w:rsidR="0027777E" w:rsidRPr="00DD1DE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26271ABA" w14:textId="77777777" w:rsidR="0027777E" w:rsidRPr="006B429C" w:rsidRDefault="0027777E" w:rsidP="0027777E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Umowa została zawarta na czas oznaczony od dnia </w:t>
      </w:r>
      <w:r w:rsidRPr="00DD1DEC">
        <w:rPr>
          <w:rFonts w:ascii="Tahoma" w:hAnsi="Tahoma" w:cs="Tahoma"/>
          <w:b/>
          <w:bCs/>
          <w:sz w:val="18"/>
          <w:szCs w:val="18"/>
        </w:rPr>
        <w:t>01 listopada 2020r</w:t>
      </w:r>
      <w:r w:rsidRPr="006B429C">
        <w:rPr>
          <w:rFonts w:ascii="Tahoma" w:hAnsi="Tahoma" w:cs="Tahoma"/>
          <w:sz w:val="18"/>
          <w:szCs w:val="18"/>
        </w:rPr>
        <w:t xml:space="preserve">. do dnia  </w:t>
      </w:r>
      <w:r w:rsidRPr="00DF6C26">
        <w:rPr>
          <w:rFonts w:ascii="Tahoma" w:hAnsi="Tahoma" w:cs="Tahoma"/>
          <w:b/>
          <w:bCs/>
          <w:sz w:val="18"/>
          <w:szCs w:val="18"/>
        </w:rPr>
        <w:t>31 października</w:t>
      </w:r>
      <w:r>
        <w:rPr>
          <w:rFonts w:ascii="Tahoma" w:hAnsi="Tahoma" w:cs="Tahoma"/>
          <w:sz w:val="18"/>
          <w:szCs w:val="18"/>
        </w:rPr>
        <w:t xml:space="preserve"> </w:t>
      </w:r>
      <w:r w:rsidRPr="006B429C">
        <w:rPr>
          <w:rFonts w:ascii="Tahoma" w:hAnsi="Tahoma" w:cs="Tahoma"/>
          <w:b/>
          <w:sz w:val="18"/>
          <w:szCs w:val="18"/>
        </w:rPr>
        <w:t>202</w:t>
      </w:r>
      <w:r>
        <w:rPr>
          <w:rFonts w:ascii="Tahoma" w:hAnsi="Tahoma" w:cs="Tahoma"/>
          <w:b/>
          <w:sz w:val="18"/>
          <w:szCs w:val="18"/>
        </w:rPr>
        <w:t>2</w:t>
      </w:r>
      <w:r w:rsidRPr="006B429C">
        <w:rPr>
          <w:rFonts w:ascii="Tahoma" w:hAnsi="Tahoma" w:cs="Tahoma"/>
          <w:b/>
          <w:sz w:val="18"/>
          <w:szCs w:val="18"/>
        </w:rPr>
        <w:t>r</w:t>
      </w:r>
      <w:r w:rsidRPr="006B429C">
        <w:rPr>
          <w:rFonts w:ascii="Tahoma" w:hAnsi="Tahoma" w:cs="Tahoma"/>
          <w:sz w:val="18"/>
          <w:szCs w:val="18"/>
        </w:rPr>
        <w:t>.</w:t>
      </w:r>
    </w:p>
    <w:p w14:paraId="45392903" w14:textId="77777777" w:rsidR="0027777E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3CE730F5" w14:textId="77777777" w:rsidR="0027777E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0C4DEAD1" w14:textId="77777777" w:rsidR="0027777E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2436162A" w14:textId="77777777" w:rsidR="0027777E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49FD129D" w14:textId="77777777" w:rsidR="0027777E" w:rsidRPr="001B73A9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XII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0CBFE436" w14:textId="77777777" w:rsidR="0027777E" w:rsidRPr="006B429C" w:rsidRDefault="0027777E" w:rsidP="0027777E">
      <w:pPr>
        <w:tabs>
          <w:tab w:val="num" w:pos="0"/>
        </w:tabs>
        <w:jc w:val="both"/>
        <w:rPr>
          <w:rFonts w:ascii="Tahoma" w:hAnsi="Tahoma" w:cs="Tahoma"/>
          <w:sz w:val="18"/>
          <w:szCs w:val="18"/>
        </w:rPr>
      </w:pP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 xml:space="preserve">przewiduje możliwość zmian postanowień zawartej umowy w stosunku do treści oferty, na podstawie, której dokonano wyboru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 xml:space="preserve">, w przypadku wystąpienia, co najmniej jednej z okoliczności wymienionych poniżej, z uwzględnieniem podawanych warunków ich wprowadzenia: </w:t>
      </w:r>
    </w:p>
    <w:p w14:paraId="38A2908F" w14:textId="77777777" w:rsidR="0027777E" w:rsidRPr="006B429C" w:rsidRDefault="0027777E" w:rsidP="0027777E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eastAsia="Tahoma" w:hAnsi="Tahoma" w:cs="Tahoma"/>
          <w:sz w:val="18"/>
          <w:szCs w:val="18"/>
        </w:rPr>
        <w:t>a)   z</w:t>
      </w:r>
      <w:r w:rsidRPr="006B429C">
        <w:rPr>
          <w:rFonts w:ascii="Tahoma" w:hAnsi="Tahoma" w:cs="Tahoma"/>
          <w:sz w:val="18"/>
          <w:szCs w:val="18"/>
        </w:rPr>
        <w:t xml:space="preserve">miany terminu realizacji przedmiotu umowy spowodowana zdarzeniem zewnętrznym niemożliwym do przewidzenia i do zapobieżenia uniemożliwiającym wykonanie umowy zgodnie z </w:t>
      </w:r>
      <w:r>
        <w:rPr>
          <w:rFonts w:ascii="Tahoma" w:hAnsi="Tahoma" w:cs="Tahoma"/>
          <w:sz w:val="18"/>
          <w:szCs w:val="18"/>
        </w:rPr>
        <w:t>opisem przedmiotu zamówienia</w:t>
      </w:r>
      <w:r w:rsidRPr="006B429C">
        <w:rPr>
          <w:rFonts w:ascii="Tahoma" w:hAnsi="Tahoma" w:cs="Tahoma"/>
          <w:sz w:val="18"/>
          <w:szCs w:val="18"/>
        </w:rPr>
        <w:t>, na przykład kataklizmy, awarie urządzeń wywołane przez czynniki atmosferyczne lub zewnętrzne, które będą miały wpływ na treść zawartej umowy i termin realizacji,</w:t>
      </w:r>
    </w:p>
    <w:p w14:paraId="4F90867B" w14:textId="77777777" w:rsidR="0027777E" w:rsidRPr="006B429C" w:rsidRDefault="0027777E" w:rsidP="0027777E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eastAsia="Tahoma" w:hAnsi="Tahoma" w:cs="Tahoma"/>
          <w:sz w:val="18"/>
          <w:szCs w:val="18"/>
        </w:rPr>
        <w:t>b)   </w:t>
      </w:r>
      <w:r w:rsidRPr="006B429C">
        <w:rPr>
          <w:rFonts w:ascii="Tahoma" w:hAnsi="Tahoma" w:cs="Tahoma"/>
          <w:sz w:val="18"/>
          <w:szCs w:val="18"/>
        </w:rPr>
        <w:t xml:space="preserve">zmiany przepisów powodujących konieczność innych rozwiązań niż zakładano w opisie przedmiotu zamówienia, np. ograniczenie możliwości zaciągania przez gminy zobowiązań, ustawowy nakaz tworzenia jednostek organizacyjnych w określonej formie prawnej, </w:t>
      </w:r>
    </w:p>
    <w:p w14:paraId="7683EFED" w14:textId="77777777" w:rsidR="0027777E" w:rsidRPr="006B429C" w:rsidRDefault="0027777E" w:rsidP="0027777E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eastAsia="Tahoma" w:hAnsi="Tahoma" w:cs="Tahoma"/>
          <w:sz w:val="18"/>
          <w:szCs w:val="18"/>
        </w:rPr>
        <w:t>c)   </w:t>
      </w:r>
      <w:r w:rsidRPr="006B429C">
        <w:rPr>
          <w:rFonts w:ascii="Tahoma" w:hAnsi="Tahoma" w:cs="Tahoma"/>
          <w:sz w:val="18"/>
          <w:szCs w:val="18"/>
        </w:rPr>
        <w:t>zmiany przepisów powodujących konieczność uzyskania dokumentów, których te przepisy wymagają,</w:t>
      </w:r>
    </w:p>
    <w:p w14:paraId="3E984FBC" w14:textId="77777777" w:rsidR="0027777E" w:rsidRPr="006B429C" w:rsidRDefault="0027777E" w:rsidP="0027777E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eastAsia="Tahoma" w:hAnsi="Tahoma" w:cs="Tahoma"/>
          <w:sz w:val="18"/>
          <w:szCs w:val="18"/>
        </w:rPr>
        <w:t>d)   </w:t>
      </w:r>
      <w:r w:rsidRPr="006B429C">
        <w:rPr>
          <w:rFonts w:ascii="Tahoma" w:hAnsi="Tahoma" w:cs="Tahoma"/>
          <w:sz w:val="18"/>
          <w:szCs w:val="18"/>
        </w:rPr>
        <w:t>zmian organizacyjnych, np. fuzje bankowe, połączenia banków, przekształcenia lub likwidacja jednostek organizacyjnych,</w:t>
      </w:r>
    </w:p>
    <w:p w14:paraId="7437A3DA" w14:textId="77777777" w:rsidR="0027777E" w:rsidRPr="006B429C" w:rsidRDefault="0027777E" w:rsidP="0027777E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eastAsia="Tahoma" w:hAnsi="Tahoma" w:cs="Tahoma"/>
          <w:sz w:val="18"/>
          <w:szCs w:val="18"/>
        </w:rPr>
        <w:t>e)   </w:t>
      </w:r>
      <w:r w:rsidRPr="006B429C">
        <w:rPr>
          <w:rFonts w:ascii="Tahoma" w:hAnsi="Tahoma" w:cs="Tahoma"/>
          <w:sz w:val="18"/>
          <w:szCs w:val="18"/>
        </w:rPr>
        <w:t xml:space="preserve">zmiany przepisów podatkowych, w szczególności dopuszcza się zmianę wynagrodzenia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 xml:space="preserve"> w przypadku wprowadzenia w okresie obowiązywania  umowy podatku VAT na usługi objęte zamówieniem, wynagrodzenie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 xml:space="preserve"> ulegnie zmianie stosownie do zmiany tej stawki – zostanie stosownie </w:t>
      </w:r>
      <w:proofErr w:type="spellStart"/>
      <w:r w:rsidRPr="006B429C">
        <w:rPr>
          <w:rFonts w:ascii="Tahoma" w:hAnsi="Tahoma" w:cs="Tahoma"/>
          <w:sz w:val="18"/>
          <w:szCs w:val="18"/>
        </w:rPr>
        <w:t>ubruttowione</w:t>
      </w:r>
      <w:proofErr w:type="spellEnd"/>
      <w:r w:rsidRPr="006B429C">
        <w:rPr>
          <w:rFonts w:ascii="Tahoma" w:hAnsi="Tahoma" w:cs="Tahoma"/>
          <w:sz w:val="18"/>
          <w:szCs w:val="18"/>
        </w:rPr>
        <w:t>.</w:t>
      </w:r>
    </w:p>
    <w:p w14:paraId="1595EA1E" w14:textId="77777777" w:rsidR="0027777E" w:rsidRPr="006B429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3343478F" w14:textId="77777777" w:rsidR="0027777E" w:rsidRPr="00A973DF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XIII</w:t>
      </w:r>
      <w:r w:rsidRPr="00A973DF">
        <w:rPr>
          <w:rFonts w:ascii="Tahoma" w:hAnsi="Tahoma" w:cs="Tahoma"/>
          <w:b/>
          <w:bCs/>
          <w:sz w:val="18"/>
          <w:szCs w:val="18"/>
        </w:rPr>
        <w:t>.</w:t>
      </w:r>
    </w:p>
    <w:p w14:paraId="371CF771" w14:textId="77777777" w:rsidR="0027777E" w:rsidRPr="006B429C" w:rsidRDefault="0027777E" w:rsidP="0027777E">
      <w:p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 sprawach nieuregulowanych w niniejszej umowie stosuje przepisy ustawy z dnia 23 kwietnia 1964 r. – Kodeks cywilny</w:t>
      </w:r>
      <w:r>
        <w:rPr>
          <w:rFonts w:ascii="Tahoma" w:hAnsi="Tahoma" w:cs="Tahoma"/>
          <w:sz w:val="18"/>
          <w:szCs w:val="18"/>
        </w:rPr>
        <w:t xml:space="preserve">, </w:t>
      </w:r>
      <w:r w:rsidRPr="006B429C">
        <w:rPr>
          <w:rFonts w:ascii="Tahoma" w:hAnsi="Tahoma" w:cs="Tahoma"/>
          <w:sz w:val="18"/>
          <w:szCs w:val="18"/>
        </w:rPr>
        <w:t>ustawy Prawo zamówień publicznych z dnia 29 stycznia 2004r</w:t>
      </w:r>
      <w:r>
        <w:rPr>
          <w:rFonts w:ascii="Tahoma" w:hAnsi="Tahoma" w:cs="Tahoma"/>
          <w:sz w:val="18"/>
          <w:szCs w:val="18"/>
        </w:rPr>
        <w:t xml:space="preserve">., </w:t>
      </w:r>
      <w:r w:rsidRPr="00E96644">
        <w:rPr>
          <w:rFonts w:ascii="Tahoma" w:hAnsi="Tahoma" w:cs="Tahoma"/>
          <w:sz w:val="18"/>
          <w:szCs w:val="18"/>
        </w:rPr>
        <w:t>ustaw</w:t>
      </w:r>
      <w:r>
        <w:rPr>
          <w:rFonts w:ascii="Tahoma" w:hAnsi="Tahoma" w:cs="Tahoma"/>
          <w:sz w:val="18"/>
          <w:szCs w:val="18"/>
        </w:rPr>
        <w:t>y</w:t>
      </w:r>
      <w:r w:rsidRPr="00E96644">
        <w:rPr>
          <w:rFonts w:ascii="Tahoma" w:hAnsi="Tahoma" w:cs="Tahoma"/>
          <w:sz w:val="18"/>
          <w:szCs w:val="18"/>
        </w:rPr>
        <w:t xml:space="preserve"> z dnia 29 sierpnia 1997 r.  – Prawo bankowe</w:t>
      </w:r>
      <w:r>
        <w:rPr>
          <w:rFonts w:ascii="Tahoma" w:hAnsi="Tahoma" w:cs="Tahoma"/>
          <w:sz w:val="18"/>
          <w:szCs w:val="18"/>
        </w:rPr>
        <w:t>.</w:t>
      </w:r>
    </w:p>
    <w:p w14:paraId="6D4D7042" w14:textId="77777777" w:rsidR="0027777E" w:rsidRPr="006B429C" w:rsidRDefault="0027777E" w:rsidP="0027777E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</w:p>
    <w:p w14:paraId="4ED87562" w14:textId="77777777" w:rsidR="0027777E" w:rsidRPr="00A973DF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XIV</w:t>
      </w:r>
      <w:r w:rsidRPr="00A973DF">
        <w:rPr>
          <w:rFonts w:ascii="Tahoma" w:hAnsi="Tahoma" w:cs="Tahoma"/>
          <w:b/>
          <w:bCs/>
          <w:sz w:val="18"/>
          <w:szCs w:val="18"/>
        </w:rPr>
        <w:t>.</w:t>
      </w:r>
    </w:p>
    <w:p w14:paraId="611C0F89" w14:textId="77777777" w:rsidR="0027777E" w:rsidRPr="006B429C" w:rsidRDefault="0027777E" w:rsidP="0027777E">
      <w:pPr>
        <w:pStyle w:val="FR2"/>
        <w:numPr>
          <w:ilvl w:val="1"/>
          <w:numId w:val="14"/>
        </w:numPr>
        <w:tabs>
          <w:tab w:val="clear" w:pos="1440"/>
          <w:tab w:val="num" w:pos="400"/>
        </w:tabs>
        <w:spacing w:before="0"/>
        <w:ind w:left="400" w:hanging="40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Wszelkie zmiany i uzupełnienia umowy wymagają zachowania formy pisemnej w postaci aneksu pod rygorem nieważności, z zastrzeżeniem postanowień </w:t>
      </w:r>
      <w:r>
        <w:rPr>
          <w:rFonts w:ascii="Tahoma" w:hAnsi="Tahoma" w:cs="Tahoma"/>
          <w:sz w:val="18"/>
          <w:szCs w:val="18"/>
        </w:rPr>
        <w:t>I.</w:t>
      </w:r>
      <w:r w:rsidRPr="006B429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ust.</w:t>
      </w:r>
      <w:r w:rsidRPr="006B429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2.4</w:t>
      </w:r>
      <w:r w:rsidRPr="006B429C">
        <w:rPr>
          <w:rFonts w:ascii="Tahoma" w:hAnsi="Tahoma" w:cs="Tahoma"/>
          <w:sz w:val="18"/>
          <w:szCs w:val="18"/>
        </w:rPr>
        <w:t>;</w:t>
      </w:r>
      <w:r>
        <w:rPr>
          <w:rFonts w:ascii="Tahoma" w:hAnsi="Tahoma" w:cs="Tahoma"/>
          <w:sz w:val="18"/>
          <w:szCs w:val="18"/>
        </w:rPr>
        <w:t xml:space="preserve"> IX</w:t>
      </w:r>
      <w:r w:rsidRPr="006B429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ust.</w:t>
      </w:r>
      <w:r w:rsidRPr="006B429C">
        <w:rPr>
          <w:rFonts w:ascii="Tahoma" w:hAnsi="Tahoma" w:cs="Tahoma"/>
          <w:sz w:val="18"/>
          <w:szCs w:val="18"/>
        </w:rPr>
        <w:t xml:space="preserve"> 1 i 4.</w:t>
      </w:r>
    </w:p>
    <w:p w14:paraId="0C8CD9EF" w14:textId="77777777" w:rsidR="0027777E" w:rsidRPr="006B429C" w:rsidRDefault="0027777E" w:rsidP="0027777E">
      <w:pPr>
        <w:pStyle w:val="FR2"/>
        <w:numPr>
          <w:ilvl w:val="1"/>
          <w:numId w:val="14"/>
        </w:numPr>
        <w:tabs>
          <w:tab w:val="clear" w:pos="1440"/>
          <w:tab w:val="num" w:pos="400"/>
        </w:tabs>
        <w:spacing w:before="0"/>
        <w:ind w:left="400" w:hanging="40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Ewentualne kwestie sporne wynikłe w trakcie realizacji niniejszej umowy strony rozstrzygać będą polubownie. W przypadku nie dojścia do porozumienia, spory rozstrzygane będą przez sąd właściwy dla siedziby </w:t>
      </w:r>
      <w:r w:rsidRPr="00B115EB">
        <w:rPr>
          <w:rFonts w:ascii="Tahoma" w:hAnsi="Tahoma" w:cs="Tahoma"/>
          <w:b/>
          <w:bCs/>
          <w:sz w:val="18"/>
          <w:szCs w:val="18"/>
        </w:rPr>
        <w:t>Zamawiający</w:t>
      </w:r>
      <w:r w:rsidRPr="006B429C">
        <w:rPr>
          <w:rFonts w:ascii="Tahoma" w:hAnsi="Tahoma" w:cs="Tahoma"/>
          <w:sz w:val="18"/>
          <w:szCs w:val="18"/>
        </w:rPr>
        <w:t>.</w:t>
      </w:r>
    </w:p>
    <w:p w14:paraId="12914D2A" w14:textId="77777777" w:rsidR="0027777E" w:rsidRPr="00A973DF" w:rsidRDefault="0027777E" w:rsidP="0027777E">
      <w:pPr>
        <w:pStyle w:val="FR2"/>
        <w:spacing w:before="0"/>
        <w:ind w:firstLine="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6B4A0598" w14:textId="77777777" w:rsidR="0027777E" w:rsidRPr="006B429C" w:rsidRDefault="0027777E" w:rsidP="0027777E">
      <w:pPr>
        <w:pStyle w:val="FR2"/>
        <w:spacing w:before="0"/>
        <w:jc w:val="both"/>
        <w:rPr>
          <w:rFonts w:ascii="Tahoma" w:hAnsi="Tahoma" w:cs="Tahoma"/>
          <w:sz w:val="18"/>
          <w:szCs w:val="18"/>
        </w:rPr>
      </w:pPr>
    </w:p>
    <w:p w14:paraId="11C5810C" w14:textId="77777777" w:rsidR="0027777E" w:rsidRDefault="0027777E" w:rsidP="0027777E">
      <w:pPr>
        <w:pStyle w:val="FR2"/>
        <w:spacing w:before="0"/>
        <w:ind w:firstLin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Załączniki do umowy, stanowiące jej integralną część:</w:t>
      </w:r>
    </w:p>
    <w:p w14:paraId="60F46154" w14:textId="77777777" w:rsidR="0027777E" w:rsidRDefault="0027777E" w:rsidP="0027777E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6B6775">
        <w:rPr>
          <w:rFonts w:ascii="Tahoma" w:hAnsi="Tahoma" w:cs="Tahoma"/>
          <w:sz w:val="18"/>
          <w:szCs w:val="18"/>
        </w:rPr>
        <w:t>Wykaz jednostek organizacyjnych oraz otwartych rachunków bankowych.</w:t>
      </w:r>
    </w:p>
    <w:p w14:paraId="1A46C7A8" w14:textId="77777777" w:rsidR="0027777E" w:rsidRPr="006B429C" w:rsidRDefault="0027777E" w:rsidP="0027777E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Zaproszenie do składania ofert.</w:t>
      </w:r>
    </w:p>
    <w:p w14:paraId="28664057" w14:textId="77777777" w:rsidR="0027777E" w:rsidRPr="006B429C" w:rsidRDefault="0027777E" w:rsidP="0027777E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Oferta Wykonawcy</w:t>
      </w:r>
      <w:r>
        <w:rPr>
          <w:rFonts w:ascii="Tahoma" w:hAnsi="Tahoma" w:cs="Tahoma"/>
          <w:sz w:val="18"/>
          <w:szCs w:val="18"/>
        </w:rPr>
        <w:t xml:space="preserve"> wraz z formularzem cenowym</w:t>
      </w:r>
    </w:p>
    <w:p w14:paraId="75BF07F1" w14:textId="77777777" w:rsidR="0027777E" w:rsidRPr="006B429C" w:rsidRDefault="0027777E" w:rsidP="0027777E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Karta wzorów podpisów</w:t>
      </w:r>
      <w:r>
        <w:rPr>
          <w:rFonts w:ascii="Tahoma" w:hAnsi="Tahoma" w:cs="Tahoma"/>
          <w:sz w:val="18"/>
          <w:szCs w:val="18"/>
        </w:rPr>
        <w:t>.</w:t>
      </w:r>
    </w:p>
    <w:p w14:paraId="3CA0AD8D" w14:textId="77777777" w:rsidR="0027777E" w:rsidRPr="006B429C" w:rsidRDefault="0027777E" w:rsidP="0027777E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Kaluzula informacyjna.</w:t>
      </w:r>
    </w:p>
    <w:p w14:paraId="7B2EBD94" w14:textId="77777777" w:rsidR="0027777E" w:rsidRDefault="0027777E" w:rsidP="0027777E">
      <w:pPr>
        <w:pStyle w:val="Tekstpodstawowy3"/>
        <w:spacing w:after="0"/>
      </w:pPr>
    </w:p>
    <w:p w14:paraId="4B2BE248" w14:textId="77777777" w:rsidR="0027777E" w:rsidRDefault="0027777E" w:rsidP="0027777E">
      <w:pPr>
        <w:pStyle w:val="Tekstpodstawowy3"/>
        <w:spacing w:after="0"/>
      </w:pPr>
    </w:p>
    <w:p w14:paraId="6D94C663" w14:textId="77777777" w:rsidR="0027777E" w:rsidRPr="00C235C0" w:rsidRDefault="0027777E" w:rsidP="0027777E">
      <w:pPr>
        <w:pStyle w:val="Tekstpodstawowy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1.2. </w:t>
      </w:r>
      <w:r w:rsidRPr="008833D5">
        <w:rPr>
          <w:rFonts w:ascii="Tahoma" w:hAnsi="Tahoma" w:cs="Tahoma"/>
          <w:b/>
          <w:bCs/>
          <w:sz w:val="18"/>
          <w:szCs w:val="18"/>
          <w:u w:val="single"/>
        </w:rPr>
        <w:t>Istotne postanowienia dla umowy rachunku bankowego:</w:t>
      </w:r>
    </w:p>
    <w:p w14:paraId="7F8BA2D2" w14:textId="77777777" w:rsidR="0027777E" w:rsidRPr="00A24980" w:rsidRDefault="0027777E" w:rsidP="0027777E">
      <w:pPr>
        <w:pStyle w:val="Tekstpodstawowy"/>
        <w:rPr>
          <w:rFonts w:ascii="Tahoma" w:hAnsi="Tahoma" w:cs="Tahoma"/>
          <w:b/>
          <w:bCs/>
          <w:sz w:val="18"/>
          <w:szCs w:val="18"/>
        </w:rPr>
      </w:pPr>
    </w:p>
    <w:p w14:paraId="2AF250FF" w14:textId="77777777" w:rsidR="0027777E" w:rsidRPr="00EE7A58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 </w:t>
      </w:r>
      <w:r w:rsidRPr="006B429C">
        <w:rPr>
          <w:rFonts w:ascii="Tahoma" w:hAnsi="Tahoma" w:cs="Tahoma"/>
          <w:b/>
          <w:bCs/>
          <w:sz w:val="18"/>
          <w:szCs w:val="18"/>
        </w:rPr>
        <w:t>.</w:t>
      </w:r>
    </w:p>
    <w:p w14:paraId="2D1A001C" w14:textId="77777777" w:rsidR="0027777E" w:rsidRPr="006B429C" w:rsidRDefault="0027777E" w:rsidP="0027777E">
      <w:pPr>
        <w:pStyle w:val="Tekstpodstawowy"/>
        <w:jc w:val="left"/>
        <w:rPr>
          <w:rFonts w:ascii="Tahoma" w:hAnsi="Tahoma" w:cs="Tahoma"/>
          <w:b/>
          <w:bCs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>Przedmiotem umowy jest świadczenie przez Wykonawcę usług w zakresie prowadzenia  bankowej obsługi,  obejmujących:</w:t>
      </w:r>
    </w:p>
    <w:p w14:paraId="5982F1DC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6B429C">
        <w:rPr>
          <w:rFonts w:ascii="Tahoma" w:hAnsi="Tahoma" w:cs="Tahoma"/>
          <w:sz w:val="18"/>
          <w:szCs w:val="18"/>
        </w:rPr>
        <w:t>twarcie i prowadzenie rachunków: bieżącego i pomocniczych jednostki organizacyjnej w tym m.in rachunki związane z realizacją zadań finansowanych ze środków własnych jednostki organizacyjnej, z budżetu Unii Europejskiej i ze źródeł zagranicznych nie podlegających  zwrotowi, prowadzonych w PLN lub w walutach wymienialnych, a także rachunek Zakładowego Funduszu Świadczeń Socjalnych,</w:t>
      </w:r>
    </w:p>
    <w:p w14:paraId="0F856DE6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4980">
        <w:rPr>
          <w:rFonts w:ascii="Tahoma" w:hAnsi="Tahoma" w:cs="Tahoma"/>
          <w:sz w:val="18"/>
          <w:szCs w:val="18"/>
        </w:rPr>
        <w:t xml:space="preserve">Likwidację rachunków bankowych na pisemny wniosek </w:t>
      </w:r>
      <w:r w:rsidRPr="00A24980">
        <w:rPr>
          <w:rFonts w:ascii="Tahoma" w:hAnsi="Tahoma" w:cs="Tahoma"/>
          <w:b/>
          <w:sz w:val="18"/>
          <w:szCs w:val="18"/>
        </w:rPr>
        <w:t>Posiadacza rachunku</w:t>
      </w:r>
      <w:r w:rsidRPr="00A24980">
        <w:rPr>
          <w:rFonts w:ascii="Tahoma" w:hAnsi="Tahoma" w:cs="Tahoma"/>
          <w:sz w:val="18"/>
          <w:szCs w:val="18"/>
        </w:rPr>
        <w:t>.</w:t>
      </w:r>
    </w:p>
    <w:p w14:paraId="0CD5D664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4980">
        <w:rPr>
          <w:rFonts w:ascii="Tahoma" w:hAnsi="Tahoma" w:cs="Tahoma"/>
          <w:sz w:val="18"/>
          <w:szCs w:val="18"/>
        </w:rPr>
        <w:t xml:space="preserve">Realizację poleceń przelewów w kraju i zagranicą poprzez system bankowości elektronicznej na rachunki w innych bankach oraz pomiędzy rachunkami </w:t>
      </w:r>
      <w:r w:rsidRPr="00A24980">
        <w:rPr>
          <w:rFonts w:ascii="Tahoma" w:hAnsi="Tahoma" w:cs="Tahoma"/>
          <w:b/>
          <w:sz w:val="18"/>
          <w:szCs w:val="18"/>
        </w:rPr>
        <w:t>Posiadacza rachunku</w:t>
      </w:r>
      <w:r>
        <w:rPr>
          <w:rFonts w:ascii="Tahoma" w:hAnsi="Tahoma" w:cs="Tahoma"/>
          <w:b/>
          <w:sz w:val="18"/>
          <w:szCs w:val="18"/>
        </w:rPr>
        <w:t>.</w:t>
      </w:r>
    </w:p>
    <w:p w14:paraId="028E78E6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4980">
        <w:rPr>
          <w:rFonts w:ascii="Tahoma" w:hAnsi="Tahoma" w:cs="Tahoma"/>
          <w:sz w:val="18"/>
          <w:szCs w:val="18"/>
        </w:rPr>
        <w:t xml:space="preserve">Przyjmowanie przelewów uznających rachunek </w:t>
      </w:r>
      <w:r w:rsidRPr="00A24980">
        <w:rPr>
          <w:rFonts w:ascii="Tahoma" w:hAnsi="Tahoma" w:cs="Tahoma"/>
          <w:b/>
          <w:sz w:val="18"/>
          <w:szCs w:val="18"/>
        </w:rPr>
        <w:t>Posiadacza rachunku</w:t>
      </w:r>
      <w:r w:rsidRPr="00A24980">
        <w:rPr>
          <w:rFonts w:ascii="Tahoma" w:hAnsi="Tahoma" w:cs="Tahoma"/>
          <w:sz w:val="18"/>
          <w:szCs w:val="18"/>
        </w:rPr>
        <w:t xml:space="preserve">, dokonanych w PLN i w walutach obcych, przychodzących z innych banków krajowych i zagranicznych oraz z banku </w:t>
      </w:r>
      <w:r w:rsidRPr="00A24980">
        <w:rPr>
          <w:rFonts w:ascii="Tahoma" w:hAnsi="Tahoma" w:cs="Tahoma"/>
          <w:b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>.</w:t>
      </w:r>
    </w:p>
    <w:p w14:paraId="2EC0B65E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4980">
        <w:rPr>
          <w:rFonts w:ascii="Tahoma" w:hAnsi="Tahoma" w:cs="Tahoma"/>
          <w:sz w:val="18"/>
          <w:szCs w:val="18"/>
        </w:rPr>
        <w:t>Niezwłoczne po podpisaniu umowy zainstalowanie i uruchomienie systemu bankowości elektronicznej oraz przeszkolenie pracowników w zakresie obsługi systemu bankowości elektronicznej</w:t>
      </w:r>
      <w:r>
        <w:rPr>
          <w:rFonts w:ascii="Tahoma" w:hAnsi="Tahoma" w:cs="Tahoma"/>
          <w:sz w:val="18"/>
          <w:szCs w:val="18"/>
        </w:rPr>
        <w:t>.</w:t>
      </w:r>
    </w:p>
    <w:p w14:paraId="32211170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Pr="002B23B7">
        <w:rPr>
          <w:rFonts w:ascii="Tahoma" w:hAnsi="Tahoma" w:cs="Tahoma"/>
          <w:sz w:val="18"/>
          <w:szCs w:val="18"/>
        </w:rPr>
        <w:t>ieżącą aktualizację oprogramowani i obsługę serwisową oprogramowania</w:t>
      </w:r>
      <w:r>
        <w:rPr>
          <w:rFonts w:ascii="Tahoma" w:hAnsi="Tahoma" w:cs="Tahoma"/>
          <w:sz w:val="18"/>
          <w:szCs w:val="18"/>
        </w:rPr>
        <w:t>.</w:t>
      </w:r>
    </w:p>
    <w:p w14:paraId="39A6C5A3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B23B7">
        <w:rPr>
          <w:rFonts w:ascii="Tahoma" w:hAnsi="Tahoma" w:cs="Tahoma"/>
          <w:sz w:val="18"/>
          <w:szCs w:val="18"/>
        </w:rPr>
        <w:t>Zapewnienie kompleksowej obsługi elektronicznej w standardzie zapewniającym pełne bezpieczeństwo</w:t>
      </w:r>
      <w:r>
        <w:rPr>
          <w:rFonts w:ascii="Tahoma" w:hAnsi="Tahoma" w:cs="Tahoma"/>
          <w:sz w:val="18"/>
          <w:szCs w:val="18"/>
        </w:rPr>
        <w:t>.</w:t>
      </w:r>
    </w:p>
    <w:p w14:paraId="4DF8D0C9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B23B7">
        <w:rPr>
          <w:rFonts w:ascii="Tahoma" w:hAnsi="Tahoma" w:cs="Tahoma"/>
          <w:sz w:val="18"/>
          <w:szCs w:val="18"/>
        </w:rPr>
        <w:t>Prowadzenie obsługi kasowej</w:t>
      </w:r>
      <w:r>
        <w:rPr>
          <w:rFonts w:ascii="Tahoma" w:hAnsi="Tahoma" w:cs="Tahoma"/>
          <w:sz w:val="18"/>
          <w:szCs w:val="18"/>
        </w:rPr>
        <w:t>.</w:t>
      </w:r>
    </w:p>
    <w:p w14:paraId="5D6E8F4D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2B23B7">
        <w:rPr>
          <w:rFonts w:ascii="Tahoma" w:hAnsi="Tahoma" w:cs="Tahoma"/>
          <w:sz w:val="18"/>
          <w:szCs w:val="18"/>
        </w:rPr>
        <w:t>rzyjmowanie wpłat gotówkowych (w formie otwartej i zamkniętej)</w:t>
      </w:r>
      <w:r>
        <w:rPr>
          <w:rFonts w:ascii="Tahoma" w:hAnsi="Tahoma" w:cs="Tahoma"/>
          <w:sz w:val="18"/>
          <w:szCs w:val="18"/>
        </w:rPr>
        <w:t>.</w:t>
      </w:r>
    </w:p>
    <w:p w14:paraId="757C6678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2B23B7">
        <w:rPr>
          <w:rFonts w:ascii="Tahoma" w:hAnsi="Tahoma" w:cs="Tahoma"/>
          <w:sz w:val="18"/>
          <w:szCs w:val="18"/>
        </w:rPr>
        <w:t>okonywanie wypłat gotówkowych</w:t>
      </w:r>
      <w:r>
        <w:rPr>
          <w:rFonts w:ascii="Tahoma" w:hAnsi="Tahoma" w:cs="Tahoma"/>
          <w:sz w:val="18"/>
          <w:szCs w:val="18"/>
        </w:rPr>
        <w:t>.</w:t>
      </w:r>
    </w:p>
    <w:p w14:paraId="40740035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B23B7">
        <w:rPr>
          <w:rFonts w:ascii="Tahoma" w:hAnsi="Tahoma" w:cs="Tahoma"/>
          <w:sz w:val="18"/>
          <w:szCs w:val="18"/>
        </w:rPr>
        <w:t>Codzienne sporządzanie wyciągów bankowych w formie elektronicznej</w:t>
      </w:r>
      <w:r>
        <w:rPr>
          <w:rFonts w:ascii="Tahoma" w:hAnsi="Tahoma" w:cs="Tahoma"/>
          <w:sz w:val="18"/>
          <w:szCs w:val="18"/>
        </w:rPr>
        <w:t>.</w:t>
      </w:r>
    </w:p>
    <w:p w14:paraId="3D38B969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2B23B7">
        <w:rPr>
          <w:rFonts w:ascii="Tahoma" w:hAnsi="Tahoma" w:cs="Tahoma"/>
          <w:sz w:val="18"/>
          <w:szCs w:val="18"/>
        </w:rPr>
        <w:t xml:space="preserve">otwierdzanie na wniosek </w:t>
      </w:r>
      <w:r w:rsidRPr="002B23B7">
        <w:rPr>
          <w:rFonts w:ascii="Tahoma" w:hAnsi="Tahoma" w:cs="Tahoma"/>
          <w:b/>
          <w:sz w:val="18"/>
          <w:szCs w:val="18"/>
        </w:rPr>
        <w:t>Posiadacza rachunku</w:t>
      </w:r>
      <w:r w:rsidRPr="002B23B7">
        <w:rPr>
          <w:rFonts w:ascii="Tahoma" w:hAnsi="Tahoma" w:cs="Tahoma"/>
          <w:sz w:val="18"/>
          <w:szCs w:val="18"/>
        </w:rPr>
        <w:t xml:space="preserve"> dokonanych transakcji oraz sald rachunków, wydawanie opinii i zaświadczeń o prowadzonych rachunkach bankowych na potrzeby </w:t>
      </w:r>
      <w:r w:rsidRPr="002B23B7">
        <w:rPr>
          <w:rFonts w:ascii="Tahoma" w:hAnsi="Tahoma" w:cs="Tahoma"/>
          <w:b/>
          <w:sz w:val="18"/>
          <w:szCs w:val="18"/>
        </w:rPr>
        <w:t>Posiadacza rachunku</w:t>
      </w:r>
      <w:r>
        <w:rPr>
          <w:rFonts w:ascii="Tahoma" w:hAnsi="Tahoma" w:cs="Tahoma"/>
          <w:sz w:val="18"/>
          <w:szCs w:val="18"/>
        </w:rPr>
        <w:t>.</w:t>
      </w:r>
    </w:p>
    <w:p w14:paraId="442DC7E9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2B23B7">
        <w:rPr>
          <w:rFonts w:ascii="Tahoma" w:hAnsi="Tahoma" w:cs="Tahoma"/>
          <w:sz w:val="18"/>
          <w:szCs w:val="18"/>
        </w:rPr>
        <w:t xml:space="preserve">yznaczenie doradcy klienta dla  </w:t>
      </w:r>
      <w:r w:rsidRPr="002B23B7">
        <w:rPr>
          <w:rFonts w:ascii="Tahoma" w:hAnsi="Tahoma" w:cs="Tahoma"/>
          <w:b/>
          <w:sz w:val="18"/>
          <w:szCs w:val="18"/>
        </w:rPr>
        <w:t>Posiadacza rachunku</w:t>
      </w:r>
      <w:r>
        <w:rPr>
          <w:rFonts w:ascii="Tahoma" w:hAnsi="Tahoma" w:cs="Tahoma"/>
          <w:sz w:val="18"/>
          <w:szCs w:val="18"/>
        </w:rPr>
        <w:t>.</w:t>
      </w:r>
    </w:p>
    <w:p w14:paraId="2B5B1C86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595EC6">
        <w:rPr>
          <w:rFonts w:ascii="Tahoma" w:hAnsi="Tahoma" w:cs="Tahoma"/>
          <w:sz w:val="18"/>
          <w:szCs w:val="18"/>
        </w:rPr>
        <w:t xml:space="preserve">ykonanie na rzecz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 xml:space="preserve"> wszelkich czynności bankowych określonych w Zaproszeniu do składania ofert pod nazwą „Bankowa obsługa budżetu Gminy Miejskiej Piechowice”, a nie wskazanych w niniejszej umowie.</w:t>
      </w:r>
    </w:p>
    <w:p w14:paraId="61620337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Numery rachunków bankowych oraz walutę, w których są prowadzone rachunki określa załącznik nr 1 do umowy. </w:t>
      </w:r>
    </w:p>
    <w:p w14:paraId="08223A36" w14:textId="77777777" w:rsidR="0027777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b/>
          <w:sz w:val="18"/>
          <w:szCs w:val="18"/>
        </w:rPr>
        <w:t>Posiadacz rachunku</w:t>
      </w:r>
      <w:r w:rsidRPr="00595EC6">
        <w:rPr>
          <w:rFonts w:ascii="Tahoma" w:hAnsi="Tahoma" w:cs="Tahoma"/>
          <w:sz w:val="18"/>
          <w:szCs w:val="18"/>
        </w:rPr>
        <w:t xml:space="preserve">, w trakcie obowiązywania umowy, może składać wnioski o otwarcie kolejnych rachunków bankowych. Numery otwartych rachunków bankowych oraz wysokość stopy oprocentowania środków pieniężnych na rachunkach w dniu ich otwarcia </w:t>
      </w:r>
      <w:r w:rsidRPr="00595EC6">
        <w:rPr>
          <w:rFonts w:ascii="Tahoma" w:hAnsi="Tahoma" w:cs="Tahoma"/>
          <w:b/>
          <w:sz w:val="18"/>
          <w:szCs w:val="18"/>
        </w:rPr>
        <w:t>Wykonawca</w:t>
      </w:r>
      <w:r w:rsidRPr="00595EC6">
        <w:rPr>
          <w:rFonts w:ascii="Tahoma" w:hAnsi="Tahoma" w:cs="Tahoma"/>
          <w:sz w:val="18"/>
          <w:szCs w:val="18"/>
        </w:rPr>
        <w:t xml:space="preserve"> potwierdza </w:t>
      </w:r>
      <w:r w:rsidRPr="00595EC6">
        <w:rPr>
          <w:rFonts w:ascii="Tahoma" w:hAnsi="Tahoma" w:cs="Tahoma"/>
          <w:b/>
          <w:sz w:val="18"/>
          <w:szCs w:val="18"/>
        </w:rPr>
        <w:t>Posiadaczowi rachunku</w:t>
      </w:r>
      <w:r w:rsidRPr="00595EC6">
        <w:rPr>
          <w:rFonts w:ascii="Tahoma" w:hAnsi="Tahoma" w:cs="Tahoma"/>
          <w:sz w:val="18"/>
          <w:szCs w:val="18"/>
        </w:rPr>
        <w:t xml:space="preserve"> w formie pisemnej.</w:t>
      </w:r>
    </w:p>
    <w:p w14:paraId="241FEC4E" w14:textId="77777777" w:rsidR="0027777E" w:rsidRPr="00873A2E" w:rsidRDefault="0027777E" w:rsidP="0027777E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Zmiana ilości rachunków bankowych nie powoduje konieczności zmiany umowy ani sporządzenia aneksu do umowy. </w:t>
      </w:r>
    </w:p>
    <w:p w14:paraId="77B93922" w14:textId="77777777" w:rsidR="0027777E" w:rsidRPr="006B429C" w:rsidRDefault="0027777E" w:rsidP="0027777E">
      <w:pPr>
        <w:pStyle w:val="Tekstpodstawowy"/>
        <w:rPr>
          <w:rFonts w:ascii="Tahoma" w:hAnsi="Tahoma" w:cs="Tahoma"/>
          <w:b/>
          <w:bCs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</w:t>
      </w:r>
    </w:p>
    <w:p w14:paraId="17D1D486" w14:textId="77777777" w:rsidR="0027777E" w:rsidRPr="006B429C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</w:t>
      </w:r>
      <w:r w:rsidRPr="006B429C">
        <w:rPr>
          <w:rFonts w:ascii="Tahoma" w:hAnsi="Tahoma" w:cs="Tahoma"/>
          <w:b/>
          <w:bCs/>
          <w:sz w:val="18"/>
          <w:szCs w:val="18"/>
        </w:rPr>
        <w:t>.</w:t>
      </w:r>
    </w:p>
    <w:p w14:paraId="67D2E63A" w14:textId="77777777" w:rsidR="0027777E" w:rsidRDefault="0027777E" w:rsidP="0027777E">
      <w:pPr>
        <w:pStyle w:val="Tekstpodstawowy"/>
        <w:numPr>
          <w:ilvl w:val="3"/>
          <w:numId w:val="7"/>
        </w:numPr>
        <w:tabs>
          <w:tab w:val="clear" w:pos="1800"/>
        </w:tabs>
        <w:ind w:left="426" w:hanging="426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/>
          <w:sz w:val="18"/>
          <w:szCs w:val="18"/>
        </w:rPr>
        <w:t>Wykonawca</w:t>
      </w:r>
      <w:r w:rsidRPr="00595EC6">
        <w:rPr>
          <w:rFonts w:ascii="Tahoma" w:hAnsi="Tahoma" w:cs="Tahoma"/>
          <w:bCs/>
          <w:sz w:val="18"/>
          <w:szCs w:val="18"/>
        </w:rPr>
        <w:t xml:space="preserve"> realizować będzie wyłącznie dyspozycje z rachunku podpisane przez osoby upoważnione do dysponowania środkami na rachunku, wymienione w karcie wzoru podpisów</w:t>
      </w:r>
      <w:r>
        <w:rPr>
          <w:rFonts w:ascii="Tahoma" w:hAnsi="Tahoma" w:cs="Tahoma"/>
          <w:bCs/>
          <w:sz w:val="18"/>
          <w:szCs w:val="18"/>
        </w:rPr>
        <w:t>, stanowiący załącznik nr 2 do umowy.</w:t>
      </w:r>
    </w:p>
    <w:p w14:paraId="20D73F33" w14:textId="77777777" w:rsidR="0027777E" w:rsidRPr="00595EC6" w:rsidRDefault="0027777E" w:rsidP="0027777E">
      <w:pPr>
        <w:pStyle w:val="Tekstpodstawowy"/>
        <w:numPr>
          <w:ilvl w:val="3"/>
          <w:numId w:val="7"/>
        </w:numPr>
        <w:tabs>
          <w:tab w:val="clear" w:pos="1800"/>
        </w:tabs>
        <w:ind w:left="426" w:hanging="426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/>
          <w:sz w:val="18"/>
          <w:szCs w:val="18"/>
        </w:rPr>
        <w:t>Posiadacz rachunku</w:t>
      </w:r>
      <w:r w:rsidRPr="00595EC6">
        <w:rPr>
          <w:rFonts w:ascii="Tahoma" w:hAnsi="Tahoma" w:cs="Tahoma"/>
          <w:bCs/>
          <w:sz w:val="18"/>
          <w:szCs w:val="18"/>
        </w:rPr>
        <w:t xml:space="preserve"> zobowiązuje się do pisemnego powiadomienia Wykonawcy o zmianie wszelkich danych stanowiących podstawę otwarcia rachunku, a w szczególności o zmianie osób upoważnionych do dysponowania rachunkiem, zmianie siedziby i adresu, zmianie numeru statystycznego.</w:t>
      </w:r>
    </w:p>
    <w:p w14:paraId="7CA0523A" w14:textId="77777777" w:rsidR="0027777E" w:rsidRPr="006B429C" w:rsidRDefault="0027777E" w:rsidP="0027777E">
      <w:pPr>
        <w:pStyle w:val="Tekstpodstawowy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2D7F7EF2" w14:textId="77777777" w:rsidR="0027777E" w:rsidRPr="00EE7A58" w:rsidRDefault="0027777E" w:rsidP="0027777E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III</w:t>
      </w:r>
      <w:r w:rsidRPr="006B429C">
        <w:rPr>
          <w:rFonts w:ascii="Tahoma" w:hAnsi="Tahoma" w:cs="Tahoma"/>
          <w:b/>
          <w:bCs/>
          <w:sz w:val="18"/>
          <w:szCs w:val="18"/>
        </w:rPr>
        <w:t>.</w:t>
      </w:r>
      <w:r w:rsidRPr="006B429C">
        <w:rPr>
          <w:rFonts w:ascii="Tahoma" w:hAnsi="Tahoma" w:cs="Tahoma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0F35D7C5" w14:textId="77777777" w:rsidR="0027777E" w:rsidRPr="00595EC6" w:rsidRDefault="0027777E" w:rsidP="0027777E">
      <w:pPr>
        <w:pStyle w:val="Tekstpodstawowy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/>
          <w:sz w:val="18"/>
          <w:szCs w:val="18"/>
        </w:rPr>
        <w:t>Wykonawcy</w:t>
      </w:r>
      <w:r w:rsidRPr="00595EC6">
        <w:rPr>
          <w:rFonts w:ascii="Tahoma" w:hAnsi="Tahoma" w:cs="Tahoma"/>
          <w:bCs/>
          <w:sz w:val="18"/>
          <w:szCs w:val="18"/>
        </w:rPr>
        <w:t xml:space="preserve"> z tytułu świadczenia usług opisanych </w:t>
      </w:r>
      <w:r>
        <w:rPr>
          <w:rFonts w:ascii="Tahoma" w:hAnsi="Tahoma" w:cs="Tahoma"/>
          <w:bCs/>
          <w:sz w:val="18"/>
          <w:szCs w:val="18"/>
        </w:rPr>
        <w:t xml:space="preserve">w I. </w:t>
      </w:r>
      <w:r w:rsidRPr="00595EC6">
        <w:rPr>
          <w:rFonts w:ascii="Tahoma" w:hAnsi="Tahoma" w:cs="Tahoma"/>
          <w:bCs/>
          <w:sz w:val="18"/>
          <w:szCs w:val="18"/>
        </w:rPr>
        <w:t>przysługuje następujące wynagrodzenie (prowizje, opłaty):</w:t>
      </w:r>
    </w:p>
    <w:p w14:paraId="1FA3497B" w14:textId="77777777" w:rsidR="0027777E" w:rsidRDefault="0027777E" w:rsidP="0027777E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Cs/>
          <w:sz w:val="18"/>
          <w:szCs w:val="18"/>
        </w:rPr>
        <w:t xml:space="preserve">prowizja miesięczna za prowadzenie każdego rachunku bankowego Posiadacza rachunku,    …. zł, zgodnie z ofertą,  </w:t>
      </w:r>
    </w:p>
    <w:p w14:paraId="5646ADE7" w14:textId="77777777" w:rsidR="0027777E" w:rsidRDefault="0027777E" w:rsidP="0027777E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Cs/>
          <w:sz w:val="18"/>
          <w:szCs w:val="18"/>
        </w:rPr>
        <w:t>prowizja za realizację każdego przelewu zewnętrznego w wersji elektronicznej na rachunek prowadzony w innym banku - ….. zł, zgodnie z ofertą,</w:t>
      </w:r>
    </w:p>
    <w:p w14:paraId="708A55ED" w14:textId="77777777" w:rsidR="0027777E" w:rsidRDefault="0027777E" w:rsidP="0027777E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Cs/>
          <w:sz w:val="18"/>
          <w:szCs w:val="18"/>
        </w:rPr>
        <w:t>prowizja za własną wpłatę gotówkową –  ….. zł, zgodnie z ofertą,</w:t>
      </w:r>
    </w:p>
    <w:p w14:paraId="060F4B3B" w14:textId="77777777" w:rsidR="0027777E" w:rsidRDefault="0027777E" w:rsidP="0027777E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95EC6">
        <w:rPr>
          <w:rFonts w:ascii="Tahoma" w:hAnsi="Tahoma" w:cs="Tahoma"/>
          <w:bCs/>
          <w:sz w:val="18"/>
          <w:szCs w:val="18"/>
        </w:rPr>
        <w:t>prowizja za własną wypłatę gotówkową -  …. zł, zgodnie z ofertą,</w:t>
      </w:r>
    </w:p>
    <w:p w14:paraId="13C5B9BA" w14:textId="77777777" w:rsidR="0027777E" w:rsidRDefault="0027777E" w:rsidP="0027777E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</w:p>
    <w:p w14:paraId="2372DD41" w14:textId="77777777" w:rsidR="0027777E" w:rsidRPr="006B429C" w:rsidRDefault="0027777E" w:rsidP="0027777E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IV</w:t>
      </w:r>
      <w:r w:rsidRPr="006B429C">
        <w:rPr>
          <w:rFonts w:ascii="Tahoma" w:hAnsi="Tahoma" w:cs="Tahoma"/>
          <w:b/>
          <w:sz w:val="18"/>
          <w:szCs w:val="18"/>
        </w:rPr>
        <w:t>.</w:t>
      </w:r>
    </w:p>
    <w:p w14:paraId="089EC170" w14:textId="77777777" w:rsidR="0027777E" w:rsidRPr="006B429C" w:rsidRDefault="0027777E" w:rsidP="0027777E">
      <w:pPr>
        <w:pStyle w:val="Tekstpodstawowy"/>
        <w:jc w:val="left"/>
        <w:rPr>
          <w:rFonts w:ascii="Tahoma" w:hAnsi="Tahoma" w:cs="Tahoma"/>
          <w:b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Wykonawca</w:t>
      </w:r>
      <w:r w:rsidRPr="006B429C">
        <w:rPr>
          <w:rFonts w:ascii="Tahoma" w:hAnsi="Tahoma" w:cs="Tahoma"/>
          <w:b/>
          <w:sz w:val="18"/>
          <w:szCs w:val="18"/>
        </w:rPr>
        <w:t xml:space="preserve"> nie będzie pobierał opłat i prowizji za:</w:t>
      </w:r>
    </w:p>
    <w:p w14:paraId="4D6F895A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otwarcie i zamknięcie rachunku bieżącego</w:t>
      </w:r>
      <w:r w:rsidRPr="00BF04B4">
        <w:rPr>
          <w:rFonts w:ascii="Tahoma" w:hAnsi="Tahoma" w:cs="Tahoma"/>
          <w:sz w:val="18"/>
          <w:szCs w:val="18"/>
        </w:rPr>
        <w:t xml:space="preserve"> </w:t>
      </w:r>
      <w:r w:rsidRPr="003D58C6">
        <w:rPr>
          <w:rFonts w:ascii="Tahoma" w:hAnsi="Tahoma" w:cs="Tahoma"/>
          <w:sz w:val="18"/>
          <w:szCs w:val="18"/>
        </w:rPr>
        <w:t>jednostek organizacyjnych Gminy Miejskiej Piechowice,</w:t>
      </w:r>
    </w:p>
    <w:p w14:paraId="4AF52D38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otwarcie i zamknięcie rachunków pomocniczych jednostek organizacyjnych Gminy Miejskiej Piechowice, </w:t>
      </w:r>
    </w:p>
    <w:p w14:paraId="3AD489EC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realizację poleceń przelewu w wersji elektronicznej w ramach banku obsługującego jednostkę organizacyjną,</w:t>
      </w:r>
    </w:p>
    <w:p w14:paraId="06BBEEA4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pobierania udostępnionych w formie elektronicznej wyciągów bankowych,</w:t>
      </w:r>
    </w:p>
    <w:p w14:paraId="72BEBD20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udostępniania systemu bankowości elektronicznej przez cały okres trwania umowy,</w:t>
      </w:r>
    </w:p>
    <w:p w14:paraId="1A6A73A2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bieżącą aktualizację oprogramowania,</w:t>
      </w:r>
    </w:p>
    <w:p w14:paraId="00E2BCD6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obsługę serwisową oprogramowania,</w:t>
      </w:r>
    </w:p>
    <w:p w14:paraId="15730CF3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przeszkolenie wskazanych pracowników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 xml:space="preserve"> w zakresie obsługi programu,</w:t>
      </w:r>
    </w:p>
    <w:p w14:paraId="79C48A63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zerowanie rachunków bankowych zgodnie z dyspozycją jednostki organizacyjnej, polegające na przekazaniu w ostatnim dniu roboczym każdego roku, kwot pozostałych na tych rachunkach na wskazany rachunek bankowy,</w:t>
      </w:r>
    </w:p>
    <w:p w14:paraId="03FDE195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sporządzenie umów na otwarcie rachunków bankowych,</w:t>
      </w:r>
    </w:p>
    <w:p w14:paraId="3DC3B253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zmiany kart wzorów podpisów i pełnomocnictw,</w:t>
      </w:r>
    </w:p>
    <w:p w14:paraId="179CDF8A" w14:textId="77777777" w:rsidR="0027777E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wydawanie opinii i zaświadczeń o prowadzonych rachunkach bankowych na potrzeby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>,</w:t>
      </w:r>
    </w:p>
    <w:p w14:paraId="78386C40" w14:textId="77777777" w:rsidR="0027777E" w:rsidRPr="00595EC6" w:rsidRDefault="0027777E" w:rsidP="0027777E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potwierdzanie na wniosek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 xml:space="preserve"> dokonanych transakcji oraz sald rachunków.</w:t>
      </w:r>
    </w:p>
    <w:p w14:paraId="279DB927" w14:textId="77777777" w:rsidR="0027777E" w:rsidRPr="006B429C" w:rsidRDefault="0027777E" w:rsidP="0027777E">
      <w:pPr>
        <w:pStyle w:val="Tekstpodstawowy"/>
        <w:jc w:val="left"/>
        <w:rPr>
          <w:rFonts w:ascii="Tahoma" w:hAnsi="Tahoma" w:cs="Tahoma"/>
          <w:b/>
          <w:color w:val="FF0000"/>
          <w:sz w:val="18"/>
          <w:szCs w:val="18"/>
        </w:rPr>
      </w:pPr>
    </w:p>
    <w:p w14:paraId="68D4E834" w14:textId="77777777" w:rsidR="0027777E" w:rsidRPr="006B429C" w:rsidRDefault="0027777E" w:rsidP="0027777E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</w:t>
      </w:r>
      <w:r w:rsidRPr="006B429C">
        <w:rPr>
          <w:rFonts w:ascii="Tahoma" w:hAnsi="Tahoma" w:cs="Tahoma"/>
          <w:b/>
          <w:sz w:val="18"/>
          <w:szCs w:val="18"/>
        </w:rPr>
        <w:t>.</w:t>
      </w:r>
    </w:p>
    <w:p w14:paraId="4ADD0754" w14:textId="77777777" w:rsidR="0027777E" w:rsidRDefault="0027777E" w:rsidP="0027777E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t>Wykonawca</w:t>
      </w:r>
      <w:r w:rsidRPr="006B429C">
        <w:rPr>
          <w:rFonts w:ascii="Tahoma" w:hAnsi="Tahoma" w:cs="Tahoma"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 xml:space="preserve">zobowiązuje się do realizacji zleceń płatniczych </w:t>
      </w:r>
      <w:r w:rsidRPr="006B429C">
        <w:rPr>
          <w:rFonts w:ascii="Tahoma" w:hAnsi="Tahoma" w:cs="Tahoma"/>
          <w:b/>
          <w:sz w:val="18"/>
          <w:szCs w:val="18"/>
        </w:rPr>
        <w:t>Posiadacza rachunku</w:t>
      </w:r>
      <w:r w:rsidRPr="006B429C">
        <w:rPr>
          <w:rFonts w:ascii="Tahoma" w:hAnsi="Tahoma" w:cs="Tahoma"/>
          <w:sz w:val="18"/>
          <w:szCs w:val="18"/>
        </w:rPr>
        <w:t xml:space="preserve"> niezwłocznie w dniu ich złożenia, jednak nie później niż w następnym dniu roboczym, z wyłączeniem sobót, o ile w treści zlecenia nie przewidziano późniejszego terminu realizacji. </w:t>
      </w:r>
    </w:p>
    <w:p w14:paraId="1C6F05B2" w14:textId="77777777" w:rsidR="0027777E" w:rsidRDefault="0027777E" w:rsidP="0027777E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>Realizacja przelewów wewnętrznych będzie następować w czasie rzeczywistym.</w:t>
      </w:r>
    </w:p>
    <w:p w14:paraId="6A3A51E2" w14:textId="77777777" w:rsidR="0027777E" w:rsidRDefault="0027777E" w:rsidP="0027777E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b/>
          <w:bCs/>
          <w:sz w:val="18"/>
          <w:szCs w:val="18"/>
        </w:rPr>
        <w:t>Wykonawca</w:t>
      </w:r>
      <w:r w:rsidRPr="00595EC6">
        <w:rPr>
          <w:rFonts w:ascii="Tahoma" w:hAnsi="Tahoma" w:cs="Tahoma"/>
          <w:sz w:val="18"/>
          <w:szCs w:val="18"/>
        </w:rPr>
        <w:t xml:space="preserve"> ponosi odpowiedzialność za szkody powstałe z jego winy wskutek nieterminowej lub nieprawidłowej realizacji zlecenia płatniczego </w:t>
      </w:r>
      <w:r w:rsidRPr="00595EC6">
        <w:rPr>
          <w:rFonts w:ascii="Tahoma" w:hAnsi="Tahoma" w:cs="Tahoma"/>
          <w:b/>
          <w:bCs/>
          <w:sz w:val="18"/>
          <w:szCs w:val="18"/>
        </w:rPr>
        <w:t>Posiadacza rachunku.</w:t>
      </w:r>
    </w:p>
    <w:p w14:paraId="5A642B3C" w14:textId="77777777" w:rsidR="0027777E" w:rsidRDefault="0027777E" w:rsidP="0027777E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W przypadku niezrealizowania otrzymanej dyspozycji w ustalonym terminie, </w:t>
      </w:r>
      <w:r w:rsidRPr="00595EC6">
        <w:rPr>
          <w:rFonts w:ascii="Tahoma" w:hAnsi="Tahoma" w:cs="Tahoma"/>
          <w:b/>
          <w:sz w:val="18"/>
          <w:szCs w:val="18"/>
        </w:rPr>
        <w:t>Wykonawca,</w:t>
      </w:r>
      <w:r w:rsidRPr="00595EC6">
        <w:rPr>
          <w:rFonts w:ascii="Tahoma" w:hAnsi="Tahoma" w:cs="Tahoma"/>
          <w:sz w:val="18"/>
          <w:szCs w:val="18"/>
        </w:rPr>
        <w:t xml:space="preserve"> na pisemny wniosek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 xml:space="preserve"> zobowiązany jest </w:t>
      </w:r>
      <w:r>
        <w:rPr>
          <w:rFonts w:ascii="Tahoma" w:hAnsi="Tahoma" w:cs="Tahoma"/>
          <w:sz w:val="18"/>
          <w:szCs w:val="18"/>
        </w:rPr>
        <w:t>zapłacić</w:t>
      </w:r>
      <w:r w:rsidRPr="00595EC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karę umowną</w:t>
      </w:r>
      <w:r w:rsidRPr="00595EC6">
        <w:rPr>
          <w:rFonts w:ascii="Tahoma" w:hAnsi="Tahoma" w:cs="Tahoma"/>
          <w:sz w:val="18"/>
          <w:szCs w:val="18"/>
        </w:rPr>
        <w:t xml:space="preserve"> w wysokości 0,5% odsetek ustawowych liczonych od kwoty niezrealizowanej w terminie dyspozycji. </w:t>
      </w:r>
    </w:p>
    <w:p w14:paraId="4FDB785C" w14:textId="77777777" w:rsidR="0027777E" w:rsidRDefault="0027777E" w:rsidP="0027777E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W przypadku innej, niż wymieniona w </w:t>
      </w:r>
      <w:r>
        <w:rPr>
          <w:rFonts w:ascii="Tahoma" w:hAnsi="Tahoma" w:cs="Tahoma"/>
          <w:sz w:val="18"/>
          <w:szCs w:val="18"/>
        </w:rPr>
        <w:t>ust.</w:t>
      </w:r>
      <w:r w:rsidRPr="00595EC6">
        <w:rPr>
          <w:rFonts w:ascii="Tahoma" w:hAnsi="Tahoma" w:cs="Tahoma"/>
          <w:sz w:val="18"/>
          <w:szCs w:val="18"/>
        </w:rPr>
        <w:t xml:space="preserve"> 4, nieprawidłowości w realizacji przez </w:t>
      </w:r>
      <w:r w:rsidRPr="00595EC6">
        <w:rPr>
          <w:rFonts w:ascii="Tahoma" w:hAnsi="Tahoma" w:cs="Tahoma"/>
          <w:b/>
          <w:sz w:val="18"/>
          <w:szCs w:val="18"/>
        </w:rPr>
        <w:t>Wykonawcę</w:t>
      </w:r>
      <w:r w:rsidRPr="00595EC6">
        <w:rPr>
          <w:rFonts w:ascii="Tahoma" w:hAnsi="Tahoma" w:cs="Tahoma"/>
          <w:sz w:val="18"/>
          <w:szCs w:val="18"/>
        </w:rPr>
        <w:t xml:space="preserve"> dyspozycji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 xml:space="preserve">, </w:t>
      </w:r>
      <w:r w:rsidRPr="00595EC6">
        <w:rPr>
          <w:rFonts w:ascii="Tahoma" w:hAnsi="Tahoma" w:cs="Tahoma"/>
          <w:b/>
          <w:sz w:val="18"/>
          <w:szCs w:val="18"/>
        </w:rPr>
        <w:t>Wykonawca</w:t>
      </w:r>
      <w:r w:rsidRPr="00595EC6">
        <w:rPr>
          <w:rFonts w:ascii="Tahoma" w:hAnsi="Tahoma" w:cs="Tahoma"/>
          <w:sz w:val="18"/>
          <w:szCs w:val="18"/>
        </w:rPr>
        <w:t xml:space="preserve"> ponosi odpowiedzialność do wysokości faktycznie poniesionej przez </w:t>
      </w:r>
      <w:r w:rsidRPr="00595EC6">
        <w:rPr>
          <w:rFonts w:ascii="Tahoma" w:hAnsi="Tahoma" w:cs="Tahoma"/>
          <w:b/>
          <w:sz w:val="18"/>
          <w:szCs w:val="18"/>
        </w:rPr>
        <w:t>Posiadacza rachunku</w:t>
      </w:r>
      <w:r w:rsidRPr="00595EC6">
        <w:rPr>
          <w:rFonts w:ascii="Tahoma" w:hAnsi="Tahoma" w:cs="Tahoma"/>
          <w:sz w:val="18"/>
          <w:szCs w:val="18"/>
        </w:rPr>
        <w:t xml:space="preserve"> z tego tytułu szkody.</w:t>
      </w:r>
    </w:p>
    <w:p w14:paraId="31A539EA" w14:textId="77777777" w:rsidR="0027777E" w:rsidRPr="00595EC6" w:rsidRDefault="0027777E" w:rsidP="0027777E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95EC6">
        <w:rPr>
          <w:rFonts w:ascii="Tahoma" w:hAnsi="Tahoma" w:cs="Tahoma"/>
          <w:sz w:val="18"/>
          <w:szCs w:val="18"/>
        </w:rPr>
        <w:t xml:space="preserve">Odpowiedzialność </w:t>
      </w:r>
      <w:r w:rsidRPr="00595EC6">
        <w:rPr>
          <w:rFonts w:ascii="Tahoma" w:hAnsi="Tahoma" w:cs="Tahoma"/>
          <w:b/>
          <w:sz w:val="18"/>
          <w:szCs w:val="18"/>
        </w:rPr>
        <w:t>Wykonawcy</w:t>
      </w:r>
      <w:r w:rsidRPr="00595EC6">
        <w:rPr>
          <w:rFonts w:ascii="Tahoma" w:hAnsi="Tahoma" w:cs="Tahoma"/>
          <w:sz w:val="18"/>
          <w:szCs w:val="18"/>
        </w:rPr>
        <w:t xml:space="preserve"> nie obejmuje strat spowodowanych okolicznościami niezależnymi od </w:t>
      </w:r>
      <w:r w:rsidRPr="00595EC6">
        <w:rPr>
          <w:rFonts w:ascii="Tahoma" w:hAnsi="Tahoma" w:cs="Tahoma"/>
          <w:b/>
          <w:sz w:val="18"/>
          <w:szCs w:val="18"/>
        </w:rPr>
        <w:t>Wykonawcy</w:t>
      </w:r>
      <w:r w:rsidRPr="00595EC6">
        <w:rPr>
          <w:rFonts w:ascii="Tahoma" w:hAnsi="Tahoma" w:cs="Tahoma"/>
          <w:sz w:val="18"/>
          <w:szCs w:val="18"/>
        </w:rPr>
        <w:t>, a w szczególności siłą wyższą.</w:t>
      </w:r>
    </w:p>
    <w:p w14:paraId="2AAB8D57" w14:textId="77777777" w:rsidR="0027777E" w:rsidRDefault="0027777E" w:rsidP="0027777E">
      <w:pPr>
        <w:pStyle w:val="FR2"/>
        <w:spacing w:before="0"/>
        <w:ind w:firstLine="0"/>
        <w:rPr>
          <w:rFonts w:ascii="Tahoma" w:hAnsi="Tahoma" w:cs="Tahoma"/>
          <w:b/>
          <w:bCs/>
          <w:sz w:val="18"/>
          <w:szCs w:val="18"/>
        </w:rPr>
      </w:pPr>
    </w:p>
    <w:p w14:paraId="125A1973" w14:textId="77777777" w:rsidR="0027777E" w:rsidRPr="00DD1DE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258F1843" w14:textId="77777777" w:rsidR="0027777E" w:rsidRDefault="0027777E" w:rsidP="0027777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6B429C">
        <w:rPr>
          <w:rFonts w:ascii="Tahoma" w:hAnsi="Tahoma" w:cs="Tahoma"/>
          <w:sz w:val="18"/>
          <w:szCs w:val="18"/>
          <w:lang w:eastAsia="ar-SA"/>
        </w:rPr>
        <w:t xml:space="preserve">Wyciągi z rachunków bankowych z informacją o zmianach stanu rachunku bankowego i ustaleniem salda rachunku bieżącego/pomocniczego/rachunku lokaty </w:t>
      </w:r>
      <w:r w:rsidRPr="006B429C">
        <w:rPr>
          <w:rFonts w:ascii="Tahoma" w:hAnsi="Tahoma" w:cs="Tahoma"/>
          <w:b/>
          <w:sz w:val="18"/>
          <w:szCs w:val="18"/>
          <w:lang w:eastAsia="ar-SA"/>
        </w:rPr>
        <w:t>Wykonawca</w:t>
      </w:r>
      <w:r w:rsidRPr="006B429C">
        <w:rPr>
          <w:rFonts w:ascii="Tahoma" w:hAnsi="Tahoma" w:cs="Tahoma"/>
          <w:sz w:val="18"/>
          <w:szCs w:val="18"/>
          <w:lang w:eastAsia="ar-SA"/>
        </w:rPr>
        <w:t xml:space="preserve"> sporządza po każdym dniu </w:t>
      </w:r>
      <w:r w:rsidRPr="006B429C">
        <w:rPr>
          <w:rFonts w:ascii="Tahoma" w:hAnsi="Tahoma" w:cs="Tahoma"/>
          <w:sz w:val="18"/>
          <w:szCs w:val="18"/>
        </w:rPr>
        <w:t>oraz przekazuje za pośrednictwem systemu bankowości elektronicznej, z zastrzeżeniem ust</w:t>
      </w:r>
      <w:r>
        <w:rPr>
          <w:rFonts w:ascii="Tahoma" w:hAnsi="Tahoma" w:cs="Tahoma"/>
          <w:sz w:val="18"/>
          <w:szCs w:val="18"/>
        </w:rPr>
        <w:t>.</w:t>
      </w:r>
      <w:r w:rsidRPr="006B429C">
        <w:rPr>
          <w:rFonts w:ascii="Tahoma" w:hAnsi="Tahoma" w:cs="Tahoma"/>
          <w:sz w:val="18"/>
          <w:szCs w:val="18"/>
        </w:rPr>
        <w:t xml:space="preserve"> 4.</w:t>
      </w:r>
    </w:p>
    <w:p w14:paraId="7DA280C0" w14:textId="77777777" w:rsidR="0027777E" w:rsidRDefault="0027777E" w:rsidP="0027777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95EC6">
        <w:rPr>
          <w:rFonts w:ascii="Tahoma" w:hAnsi="Tahoma" w:cs="Tahoma"/>
          <w:b/>
          <w:sz w:val="18"/>
          <w:szCs w:val="18"/>
        </w:rPr>
        <w:t>Posiadacz rachunku</w:t>
      </w:r>
      <w:r w:rsidRPr="00595EC6">
        <w:rPr>
          <w:rFonts w:ascii="Tahoma" w:hAnsi="Tahoma" w:cs="Tahoma"/>
          <w:sz w:val="18"/>
          <w:szCs w:val="18"/>
          <w:lang w:eastAsia="ar-SA"/>
        </w:rPr>
        <w:t xml:space="preserve"> oświadcza, że wyciągi przekazane w sposób określony w </w:t>
      </w:r>
      <w:r>
        <w:rPr>
          <w:rFonts w:ascii="Tahoma" w:hAnsi="Tahoma" w:cs="Tahoma"/>
          <w:sz w:val="18"/>
          <w:szCs w:val="18"/>
          <w:lang w:eastAsia="ar-SA"/>
        </w:rPr>
        <w:t>ust.</w:t>
      </w:r>
      <w:r w:rsidRPr="00595EC6">
        <w:rPr>
          <w:rFonts w:ascii="Tahoma" w:hAnsi="Tahoma" w:cs="Tahoma"/>
          <w:sz w:val="18"/>
          <w:szCs w:val="18"/>
          <w:lang w:eastAsia="ar-SA"/>
        </w:rPr>
        <w:t xml:space="preserve"> 1 uważać będzie za doręczone.</w:t>
      </w:r>
    </w:p>
    <w:p w14:paraId="5E3251B7" w14:textId="77777777" w:rsidR="0027777E" w:rsidRDefault="0027777E" w:rsidP="0027777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95EC6">
        <w:rPr>
          <w:rFonts w:ascii="Tahoma" w:hAnsi="Tahoma" w:cs="Tahoma"/>
          <w:b/>
          <w:sz w:val="18"/>
          <w:szCs w:val="18"/>
        </w:rPr>
        <w:t>Posiadacz rachunku</w:t>
      </w:r>
      <w:r w:rsidRPr="00595EC6">
        <w:rPr>
          <w:rFonts w:ascii="Tahoma" w:hAnsi="Tahoma" w:cs="Tahoma"/>
          <w:sz w:val="18"/>
          <w:szCs w:val="18"/>
          <w:lang w:eastAsia="ar-SA"/>
        </w:rPr>
        <w:t xml:space="preserve"> zobowiązany jest zgłosić </w:t>
      </w:r>
      <w:r w:rsidRPr="00595EC6">
        <w:rPr>
          <w:rFonts w:ascii="Tahoma" w:hAnsi="Tahoma" w:cs="Tahoma"/>
          <w:b/>
          <w:sz w:val="18"/>
          <w:szCs w:val="18"/>
          <w:lang w:eastAsia="ar-SA"/>
        </w:rPr>
        <w:t>Wykonawcy</w:t>
      </w:r>
      <w:r w:rsidRPr="00595EC6">
        <w:rPr>
          <w:rFonts w:ascii="Tahoma" w:hAnsi="Tahoma" w:cs="Tahoma"/>
          <w:sz w:val="18"/>
          <w:szCs w:val="18"/>
          <w:lang w:eastAsia="ar-SA"/>
        </w:rPr>
        <w:t xml:space="preserve"> niezgodność zmian stanu lub salda rachunku bieżącego/pomocniczego/rachunku lokaty w ciągi 14 dni od dnia otrzymania wyciągu z rachunku.</w:t>
      </w:r>
    </w:p>
    <w:p w14:paraId="4B75BF02" w14:textId="77777777" w:rsidR="0027777E" w:rsidRPr="002B061A" w:rsidRDefault="0027777E" w:rsidP="0027777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2B061A">
        <w:rPr>
          <w:rFonts w:ascii="Tahoma" w:hAnsi="Tahoma" w:cs="Tahoma"/>
          <w:sz w:val="18"/>
          <w:szCs w:val="18"/>
        </w:rPr>
        <w:t xml:space="preserve">Powiadomienie o saldzie rachunków na koniec roku kalendarzowego zostanie przesłane przez </w:t>
      </w:r>
      <w:r w:rsidRPr="002B061A">
        <w:rPr>
          <w:rFonts w:ascii="Tahoma" w:hAnsi="Tahoma" w:cs="Tahoma"/>
          <w:b/>
          <w:sz w:val="18"/>
          <w:szCs w:val="18"/>
        </w:rPr>
        <w:t>Wykonawcę</w:t>
      </w:r>
      <w:r w:rsidRPr="002B061A">
        <w:rPr>
          <w:rFonts w:ascii="Tahoma" w:hAnsi="Tahoma" w:cs="Tahoma"/>
          <w:sz w:val="18"/>
          <w:szCs w:val="18"/>
        </w:rPr>
        <w:t xml:space="preserve"> pocztą, listem zwykłym na wskazany przez </w:t>
      </w:r>
      <w:r w:rsidRPr="002B061A">
        <w:rPr>
          <w:rFonts w:ascii="Tahoma" w:hAnsi="Tahoma" w:cs="Tahoma"/>
          <w:b/>
          <w:sz w:val="18"/>
          <w:szCs w:val="18"/>
        </w:rPr>
        <w:t xml:space="preserve">Posiadacza rachunku </w:t>
      </w:r>
      <w:r w:rsidRPr="002B061A">
        <w:rPr>
          <w:rFonts w:ascii="Tahoma" w:hAnsi="Tahoma" w:cs="Tahoma"/>
          <w:sz w:val="18"/>
          <w:szCs w:val="18"/>
        </w:rPr>
        <w:t>adres korespondencyjny.</w:t>
      </w:r>
      <w:r w:rsidRPr="002B061A">
        <w:rPr>
          <w:rFonts w:ascii="Tahoma" w:hAnsi="Tahoma" w:cs="Tahoma"/>
          <w:sz w:val="18"/>
          <w:szCs w:val="18"/>
          <w:lang w:eastAsia="ar-SA"/>
        </w:rPr>
        <w:t xml:space="preserve"> Brak zgłoszenia niezgodności sald przez </w:t>
      </w:r>
      <w:r w:rsidRPr="002B061A">
        <w:rPr>
          <w:rFonts w:ascii="Tahoma" w:hAnsi="Tahoma" w:cs="Tahoma"/>
          <w:b/>
          <w:sz w:val="18"/>
          <w:szCs w:val="18"/>
        </w:rPr>
        <w:t>Posiadacza rachunku</w:t>
      </w:r>
      <w:r w:rsidRPr="002B061A">
        <w:rPr>
          <w:rFonts w:ascii="Tahoma" w:hAnsi="Tahoma" w:cs="Tahoma"/>
          <w:sz w:val="18"/>
          <w:szCs w:val="18"/>
          <w:lang w:eastAsia="ar-SA"/>
        </w:rPr>
        <w:t xml:space="preserve"> w ciągu 14 dni od otrzymania zawiadomienia oznacza akceptację wysokości salda na koniec roku kalendarzowego.  </w:t>
      </w:r>
    </w:p>
    <w:p w14:paraId="7F2D8E48" w14:textId="77777777" w:rsidR="0027777E" w:rsidRPr="006B429C" w:rsidRDefault="0027777E" w:rsidP="0027777E">
      <w:pPr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    </w:t>
      </w:r>
    </w:p>
    <w:p w14:paraId="11B86934" w14:textId="77777777" w:rsidR="0027777E" w:rsidRPr="00DD1DE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VII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6AA8ABE8" w14:textId="77777777" w:rsidR="0027777E" w:rsidRPr="006B429C" w:rsidRDefault="0027777E" w:rsidP="0027777E">
      <w:p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Strony umowy dodatkowo postanawiają, co następuje:</w:t>
      </w:r>
    </w:p>
    <w:p w14:paraId="63D7D013" w14:textId="77777777" w:rsidR="0027777E" w:rsidRDefault="0027777E" w:rsidP="0027777E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wyznacza pracownika ze strony Wykonawcy do kontaktów z </w:t>
      </w:r>
      <w:r w:rsidRPr="006B429C">
        <w:rPr>
          <w:rFonts w:ascii="Tahoma" w:hAnsi="Tahoma" w:cs="Tahoma"/>
          <w:b/>
          <w:sz w:val="18"/>
          <w:szCs w:val="18"/>
        </w:rPr>
        <w:t>Posiadaczem rachunku</w:t>
      </w:r>
      <w:r w:rsidRPr="006B429C">
        <w:rPr>
          <w:rFonts w:ascii="Tahoma" w:hAnsi="Tahoma" w:cs="Tahoma"/>
          <w:sz w:val="18"/>
          <w:szCs w:val="18"/>
        </w:rPr>
        <w:t xml:space="preserve">  w osobie …………………………. Zmiana osoby nie powoduje konieczności zmiany umowy ani sporządzenia aneksu do umowy. </w:t>
      </w:r>
    </w:p>
    <w:p w14:paraId="69565F36" w14:textId="77777777" w:rsidR="0027777E" w:rsidRDefault="0027777E" w:rsidP="0027777E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 xml:space="preserve">Do dysponowania rachunkami </w:t>
      </w:r>
      <w:r w:rsidRPr="002B061A">
        <w:rPr>
          <w:rFonts w:ascii="Tahoma" w:hAnsi="Tahoma" w:cs="Tahoma"/>
          <w:b/>
          <w:sz w:val="18"/>
          <w:szCs w:val="18"/>
        </w:rPr>
        <w:t>Posiadacza rachunku</w:t>
      </w:r>
      <w:r w:rsidRPr="002B061A">
        <w:rPr>
          <w:rFonts w:ascii="Tahoma" w:hAnsi="Tahoma" w:cs="Tahoma"/>
          <w:sz w:val="18"/>
          <w:szCs w:val="18"/>
        </w:rPr>
        <w:t>, upoważnione są osoby posiadające pełnomocnictwa, których podpisy znajdować się będą na karcie wzorów podpisów, stanowiącej załącznik 2 do umowy.</w:t>
      </w:r>
    </w:p>
    <w:p w14:paraId="318F938D" w14:textId="77777777" w:rsidR="0027777E" w:rsidRDefault="0027777E" w:rsidP="0027777E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>Do dysponowania rachunkami jednostki organizacyjnej upoważniony jest kierownik tej jednostki na podstawie pełnomocnictwa udzielonego przez Burmistrza Miasta Piechowice, a także osoby, których podpisy znajdować się będą na karcie wzorów podpisów.</w:t>
      </w:r>
    </w:p>
    <w:p w14:paraId="6C1C6881" w14:textId="77777777" w:rsidR="0027777E" w:rsidRDefault="0027777E" w:rsidP="0027777E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b/>
          <w:sz w:val="18"/>
          <w:szCs w:val="18"/>
        </w:rPr>
        <w:t>Posiadacz rachunku</w:t>
      </w:r>
      <w:r w:rsidRPr="002B061A">
        <w:rPr>
          <w:rFonts w:ascii="Tahoma" w:hAnsi="Tahoma" w:cs="Tahoma"/>
          <w:sz w:val="18"/>
          <w:szCs w:val="18"/>
        </w:rPr>
        <w:t xml:space="preserve"> ma prawo zmiany osób upoważnionych do dysponowania rachunkami, przy czym zmiana niniejsza nie jest zmianą umowy.</w:t>
      </w:r>
    </w:p>
    <w:p w14:paraId="18E2065D" w14:textId="77777777" w:rsidR="0027777E" w:rsidRPr="002B061A" w:rsidRDefault="0027777E" w:rsidP="0027777E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b/>
          <w:sz w:val="18"/>
          <w:szCs w:val="18"/>
        </w:rPr>
        <w:t>Posiadaczowi rachunku</w:t>
      </w:r>
      <w:r w:rsidRPr="002B061A">
        <w:rPr>
          <w:rFonts w:ascii="Tahoma" w:hAnsi="Tahoma" w:cs="Tahoma"/>
          <w:sz w:val="18"/>
          <w:szCs w:val="18"/>
        </w:rPr>
        <w:t xml:space="preserve"> przysługuje prawo odstąpienia od umowy:</w:t>
      </w:r>
    </w:p>
    <w:p w14:paraId="321AEE09" w14:textId="77777777" w:rsidR="0027777E" w:rsidRPr="006B429C" w:rsidRDefault="0027777E" w:rsidP="0027777E">
      <w:pPr>
        <w:numPr>
          <w:ilvl w:val="0"/>
          <w:numId w:val="20"/>
        </w:numPr>
        <w:tabs>
          <w:tab w:val="num" w:pos="110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jeśli</w:t>
      </w:r>
      <w:r w:rsidRPr="006B429C">
        <w:rPr>
          <w:rFonts w:ascii="Tahoma" w:hAnsi="Tahoma" w:cs="Tahoma"/>
          <w:b/>
          <w:sz w:val="18"/>
          <w:szCs w:val="18"/>
        </w:rPr>
        <w:t xml:space="preserve"> Wykonawca </w:t>
      </w:r>
      <w:r w:rsidRPr="006B429C">
        <w:rPr>
          <w:rFonts w:ascii="Tahoma" w:hAnsi="Tahoma" w:cs="Tahoma"/>
          <w:sz w:val="18"/>
          <w:szCs w:val="18"/>
        </w:rPr>
        <w:t xml:space="preserve"> przy zawieraniu umowy poda nieprawdziwe dane,</w:t>
      </w:r>
    </w:p>
    <w:p w14:paraId="4E2A975A" w14:textId="77777777" w:rsidR="0027777E" w:rsidRPr="006B429C" w:rsidRDefault="0027777E" w:rsidP="0027777E">
      <w:pPr>
        <w:numPr>
          <w:ilvl w:val="0"/>
          <w:numId w:val="20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 razie zaistnienia istotnej zmiany okoliczności powodującej, że wykonanie umowy nie leży w interesie publicznym, czego nie można było przewidzieć w chwili zawarcia umowy.</w:t>
      </w:r>
    </w:p>
    <w:p w14:paraId="52FD277E" w14:textId="77777777" w:rsidR="0027777E" w:rsidRPr="002B061A" w:rsidRDefault="0027777E" w:rsidP="0027777E">
      <w:pPr>
        <w:numPr>
          <w:ilvl w:val="2"/>
          <w:numId w:val="15"/>
        </w:numPr>
        <w:tabs>
          <w:tab w:val="clear" w:pos="1440"/>
          <w:tab w:val="num" w:pos="426"/>
        </w:tabs>
        <w:ind w:left="709" w:hanging="283"/>
        <w:jc w:val="both"/>
        <w:rPr>
          <w:rFonts w:ascii="Tahoma" w:hAnsi="Tahoma" w:cs="Tahoma"/>
          <w:b/>
          <w:bCs/>
          <w:sz w:val="18"/>
          <w:szCs w:val="18"/>
        </w:rPr>
      </w:pPr>
      <w:r w:rsidRPr="006B429C">
        <w:rPr>
          <w:rFonts w:ascii="Tahoma" w:hAnsi="Tahoma" w:cs="Tahoma"/>
          <w:b/>
          <w:bCs/>
          <w:sz w:val="18"/>
          <w:szCs w:val="18"/>
        </w:rPr>
        <w:lastRenderedPageBreak/>
        <w:t>Wykonawca</w:t>
      </w:r>
      <w:r w:rsidRPr="006B429C">
        <w:rPr>
          <w:rFonts w:ascii="Tahoma" w:hAnsi="Tahoma" w:cs="Tahoma"/>
          <w:bCs/>
          <w:sz w:val="18"/>
          <w:szCs w:val="18"/>
        </w:rPr>
        <w:t xml:space="preserve"> </w:t>
      </w:r>
      <w:r w:rsidRPr="006B429C">
        <w:rPr>
          <w:rFonts w:ascii="Tahoma" w:hAnsi="Tahoma" w:cs="Tahoma"/>
          <w:sz w:val="18"/>
          <w:szCs w:val="18"/>
        </w:rPr>
        <w:t>może odstąpić od umowy z zachowaniem jeżeli:</w:t>
      </w:r>
    </w:p>
    <w:p w14:paraId="54E0F7C5" w14:textId="77777777" w:rsidR="0027777E" w:rsidRDefault="0027777E" w:rsidP="0027777E">
      <w:pPr>
        <w:numPr>
          <w:ilvl w:val="4"/>
          <w:numId w:val="2"/>
        </w:numPr>
        <w:tabs>
          <w:tab w:val="clear" w:pos="4140"/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Posiadacz rachunku</w:t>
      </w:r>
      <w:r w:rsidRPr="006B429C">
        <w:rPr>
          <w:rFonts w:ascii="Tahoma" w:hAnsi="Tahoma" w:cs="Tahoma"/>
          <w:sz w:val="18"/>
          <w:szCs w:val="18"/>
        </w:rPr>
        <w:t xml:space="preserve"> przy zawieraniu umowy poda nieprawdziwe dane,</w:t>
      </w:r>
    </w:p>
    <w:p w14:paraId="558E2917" w14:textId="77777777" w:rsidR="0027777E" w:rsidRDefault="0027777E" w:rsidP="0027777E">
      <w:pPr>
        <w:numPr>
          <w:ilvl w:val="4"/>
          <w:numId w:val="2"/>
        </w:numPr>
        <w:tabs>
          <w:tab w:val="clear" w:pos="4140"/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na rachunku bieżącym </w:t>
      </w:r>
      <w:r w:rsidRPr="006B429C">
        <w:rPr>
          <w:rFonts w:ascii="Tahoma" w:hAnsi="Tahoma" w:cs="Tahoma"/>
          <w:b/>
          <w:sz w:val="18"/>
          <w:szCs w:val="18"/>
        </w:rPr>
        <w:t>Posiadacza rachunku</w:t>
      </w:r>
      <w:r w:rsidRPr="006B429C">
        <w:rPr>
          <w:rFonts w:ascii="Tahoma" w:hAnsi="Tahoma" w:cs="Tahoma"/>
          <w:sz w:val="18"/>
          <w:szCs w:val="18"/>
        </w:rPr>
        <w:t xml:space="preserve"> nie występują obroty przez okres 6 miesięcy (nie biorąc pod uwagę okresowego dopisywania odsetek), </w:t>
      </w:r>
    </w:p>
    <w:p w14:paraId="49CB401B" w14:textId="77777777" w:rsidR="0027777E" w:rsidRPr="002B061A" w:rsidRDefault="0027777E" w:rsidP="0027777E">
      <w:pPr>
        <w:numPr>
          <w:ilvl w:val="4"/>
          <w:numId w:val="2"/>
        </w:numPr>
        <w:tabs>
          <w:tab w:val="clear" w:pos="4140"/>
          <w:tab w:val="left" w:pos="1134"/>
          <w:tab w:val="num" w:pos="2160"/>
          <w:tab w:val="num" w:pos="3600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b/>
          <w:sz w:val="18"/>
          <w:szCs w:val="18"/>
        </w:rPr>
        <w:t>Posiadacz rachunku</w:t>
      </w:r>
      <w:r w:rsidRPr="002B061A">
        <w:rPr>
          <w:rFonts w:ascii="Tahoma" w:hAnsi="Tahoma" w:cs="Tahoma"/>
          <w:sz w:val="18"/>
          <w:szCs w:val="18"/>
        </w:rPr>
        <w:t xml:space="preserve"> zawiadomi </w:t>
      </w:r>
      <w:r w:rsidRPr="002B061A">
        <w:rPr>
          <w:rFonts w:ascii="Tahoma" w:hAnsi="Tahoma" w:cs="Tahoma"/>
          <w:b/>
          <w:bCs/>
          <w:sz w:val="18"/>
          <w:szCs w:val="18"/>
        </w:rPr>
        <w:t>Wykonawcę</w:t>
      </w:r>
      <w:r w:rsidRPr="002B061A">
        <w:rPr>
          <w:rFonts w:ascii="Tahoma" w:hAnsi="Tahoma" w:cs="Tahoma"/>
          <w:b/>
          <w:sz w:val="18"/>
          <w:szCs w:val="18"/>
        </w:rPr>
        <w:t>,</w:t>
      </w:r>
      <w:r w:rsidRPr="002B061A">
        <w:rPr>
          <w:rFonts w:ascii="Tahoma" w:hAnsi="Tahoma" w:cs="Tahoma"/>
          <w:sz w:val="18"/>
          <w:szCs w:val="18"/>
        </w:rPr>
        <w:t xml:space="preserve"> że na skutek zaistnienia uprzednio nieprzewidzianych okoliczności nie będzie mógł spełnić swoich zobowiązań umownych wobec </w:t>
      </w:r>
      <w:r w:rsidRPr="002B061A">
        <w:rPr>
          <w:rFonts w:ascii="Tahoma" w:hAnsi="Tahoma" w:cs="Tahoma"/>
          <w:b/>
          <w:bCs/>
          <w:sz w:val="18"/>
          <w:szCs w:val="18"/>
        </w:rPr>
        <w:t>Wykonawcy</w:t>
      </w:r>
      <w:r w:rsidRPr="002B061A">
        <w:rPr>
          <w:rFonts w:ascii="Tahoma" w:hAnsi="Tahoma" w:cs="Tahoma"/>
          <w:bCs/>
          <w:sz w:val="18"/>
          <w:szCs w:val="18"/>
        </w:rPr>
        <w:t>.</w:t>
      </w:r>
    </w:p>
    <w:p w14:paraId="1567231A" w14:textId="77777777" w:rsidR="0027777E" w:rsidRDefault="0027777E" w:rsidP="0027777E">
      <w:pPr>
        <w:numPr>
          <w:ilvl w:val="2"/>
          <w:numId w:val="15"/>
        </w:numPr>
        <w:tabs>
          <w:tab w:val="clear" w:pos="1440"/>
          <w:tab w:val="num" w:pos="709"/>
          <w:tab w:val="num" w:pos="2160"/>
        </w:tabs>
        <w:ind w:left="709" w:right="23" w:hanging="28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Odstąpienie od umowy powinno nastąpić w formie pisemnej, pod rygorem nieważności takiego oświadczenia i powinno zawierać uzasadnienie.</w:t>
      </w:r>
    </w:p>
    <w:p w14:paraId="30BA6760" w14:textId="77777777" w:rsidR="0027777E" w:rsidRPr="002B061A" w:rsidRDefault="0027777E" w:rsidP="0027777E">
      <w:pPr>
        <w:numPr>
          <w:ilvl w:val="2"/>
          <w:numId w:val="15"/>
        </w:numPr>
        <w:tabs>
          <w:tab w:val="clear" w:pos="1440"/>
          <w:tab w:val="num" w:pos="709"/>
          <w:tab w:val="num" w:pos="2160"/>
        </w:tabs>
        <w:ind w:left="709" w:right="23" w:hanging="283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b/>
          <w:sz w:val="18"/>
          <w:szCs w:val="18"/>
        </w:rPr>
        <w:t>Posiadacz rachunku</w:t>
      </w:r>
      <w:r w:rsidRPr="002B061A">
        <w:rPr>
          <w:rFonts w:ascii="Tahoma" w:hAnsi="Tahoma" w:cs="Tahoma"/>
          <w:sz w:val="18"/>
          <w:szCs w:val="18"/>
        </w:rPr>
        <w:t xml:space="preserve"> ma prawo rozwiązać umowę w trybie natychmiastowym, gdy:</w:t>
      </w:r>
    </w:p>
    <w:p w14:paraId="7A1C99ED" w14:textId="77777777" w:rsidR="0027777E" w:rsidRDefault="0027777E" w:rsidP="0027777E">
      <w:pPr>
        <w:numPr>
          <w:ilvl w:val="1"/>
          <w:numId w:val="8"/>
        </w:numPr>
        <w:tabs>
          <w:tab w:val="clear" w:pos="1440"/>
          <w:tab w:val="num" w:pos="1134"/>
        </w:tabs>
        <w:ind w:left="1134" w:right="23" w:hanging="425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zostanie ogłoszona upadłość lub rozwiązanie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>,</w:t>
      </w:r>
    </w:p>
    <w:p w14:paraId="364A00F3" w14:textId="77777777" w:rsidR="0027777E" w:rsidRDefault="0027777E" w:rsidP="0027777E">
      <w:pPr>
        <w:numPr>
          <w:ilvl w:val="1"/>
          <w:numId w:val="8"/>
        </w:numPr>
        <w:tabs>
          <w:tab w:val="clear" w:pos="1440"/>
          <w:tab w:val="num" w:pos="1134"/>
        </w:tabs>
        <w:ind w:left="1134" w:right="23" w:hanging="425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 xml:space="preserve">zostanie wydany nakaz zajęcia majątku </w:t>
      </w:r>
      <w:r w:rsidRPr="002B061A">
        <w:rPr>
          <w:rFonts w:ascii="Tahoma" w:hAnsi="Tahoma" w:cs="Tahoma"/>
          <w:b/>
          <w:sz w:val="18"/>
          <w:szCs w:val="18"/>
        </w:rPr>
        <w:t>Wykonawcy</w:t>
      </w:r>
      <w:r w:rsidRPr="002B061A">
        <w:rPr>
          <w:rFonts w:ascii="Tahoma" w:hAnsi="Tahoma" w:cs="Tahoma"/>
          <w:sz w:val="18"/>
          <w:szCs w:val="18"/>
        </w:rPr>
        <w:t>,</w:t>
      </w:r>
    </w:p>
    <w:p w14:paraId="50133AD3" w14:textId="77777777" w:rsidR="0027777E" w:rsidRPr="002B061A" w:rsidRDefault="0027777E" w:rsidP="0027777E">
      <w:pPr>
        <w:numPr>
          <w:ilvl w:val="1"/>
          <w:numId w:val="8"/>
        </w:numPr>
        <w:tabs>
          <w:tab w:val="clear" w:pos="1440"/>
          <w:tab w:val="num" w:pos="1134"/>
        </w:tabs>
        <w:ind w:left="1134" w:right="23" w:hanging="425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b/>
          <w:sz w:val="18"/>
          <w:szCs w:val="18"/>
        </w:rPr>
        <w:t>Wykonawca</w:t>
      </w:r>
      <w:r w:rsidRPr="002B061A">
        <w:rPr>
          <w:rFonts w:ascii="Tahoma" w:hAnsi="Tahoma" w:cs="Tahoma"/>
          <w:sz w:val="18"/>
          <w:szCs w:val="18"/>
        </w:rPr>
        <w:t xml:space="preserve"> przerwie realizację niniejszej umowy lub realizuje ją w sposób sprzeczny z niniejszą umową.</w:t>
      </w:r>
    </w:p>
    <w:p w14:paraId="0CC4949C" w14:textId="77777777" w:rsidR="0027777E" w:rsidRPr="006B429C" w:rsidRDefault="0027777E" w:rsidP="0027777E">
      <w:pPr>
        <w:numPr>
          <w:ilvl w:val="2"/>
          <w:numId w:val="15"/>
        </w:numPr>
        <w:tabs>
          <w:tab w:val="clear" w:pos="1440"/>
        </w:tabs>
        <w:ind w:left="709" w:right="23" w:hanging="28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zastrzega sobie prawo wypowiedzenia niniejszej umowy bez zachowania okresu wypowiedzenia, w przypadku:</w:t>
      </w:r>
    </w:p>
    <w:p w14:paraId="6C85E3FC" w14:textId="77777777" w:rsidR="0027777E" w:rsidRDefault="0027777E" w:rsidP="0027777E">
      <w:pPr>
        <w:numPr>
          <w:ilvl w:val="1"/>
          <w:numId w:val="23"/>
        </w:numPr>
        <w:ind w:left="1134"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rażącego naruszenia przez </w:t>
      </w:r>
      <w:r w:rsidRPr="006B429C">
        <w:rPr>
          <w:rFonts w:ascii="Tahoma" w:hAnsi="Tahoma" w:cs="Tahoma"/>
          <w:b/>
          <w:sz w:val="18"/>
          <w:szCs w:val="18"/>
        </w:rPr>
        <w:t>Posiadacza rachunku</w:t>
      </w:r>
      <w:r w:rsidRPr="006B429C">
        <w:rPr>
          <w:rFonts w:ascii="Tahoma" w:hAnsi="Tahoma" w:cs="Tahoma"/>
          <w:sz w:val="18"/>
          <w:szCs w:val="18"/>
        </w:rPr>
        <w:t xml:space="preserve"> warunków niniejszej umowy,</w:t>
      </w:r>
    </w:p>
    <w:p w14:paraId="6788270A" w14:textId="77777777" w:rsidR="0027777E" w:rsidRPr="002B061A" w:rsidRDefault="0027777E" w:rsidP="0027777E">
      <w:pPr>
        <w:numPr>
          <w:ilvl w:val="1"/>
          <w:numId w:val="23"/>
        </w:numPr>
        <w:ind w:left="1134" w:right="2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zmiany przepisów prawa</w:t>
      </w:r>
      <w:r w:rsidRPr="002B061A">
        <w:rPr>
          <w:rFonts w:ascii="Tahoma" w:hAnsi="Tahoma" w:cs="Tahoma"/>
          <w:sz w:val="18"/>
          <w:szCs w:val="18"/>
        </w:rPr>
        <w:t>, uniemożliwiającej dalsze prowadzenie rachunku bankowego,</w:t>
      </w:r>
    </w:p>
    <w:p w14:paraId="6D4EAB6F" w14:textId="77777777" w:rsidR="0027777E" w:rsidRPr="006B429C" w:rsidRDefault="0027777E" w:rsidP="0027777E">
      <w:pPr>
        <w:ind w:left="360" w:right="23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bCs/>
          <w:sz w:val="18"/>
          <w:szCs w:val="18"/>
        </w:rPr>
        <w:t>10.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6B429C">
        <w:rPr>
          <w:rFonts w:ascii="Tahoma" w:hAnsi="Tahoma" w:cs="Tahoma"/>
          <w:b/>
          <w:sz w:val="18"/>
          <w:szCs w:val="18"/>
        </w:rPr>
        <w:t>Wykonawca</w:t>
      </w:r>
      <w:r w:rsidRPr="006B429C">
        <w:rPr>
          <w:rFonts w:ascii="Tahoma" w:hAnsi="Tahoma" w:cs="Tahoma"/>
          <w:sz w:val="18"/>
          <w:szCs w:val="18"/>
        </w:rPr>
        <w:t xml:space="preserve"> nie ma prawa:</w:t>
      </w:r>
    </w:p>
    <w:p w14:paraId="7E13A460" w14:textId="77777777" w:rsidR="0027777E" w:rsidRDefault="0027777E" w:rsidP="0027777E">
      <w:pPr>
        <w:numPr>
          <w:ilvl w:val="4"/>
          <w:numId w:val="23"/>
        </w:numPr>
        <w:ind w:left="993" w:right="23" w:hanging="284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powierzać wykonania przedmiotu umowy innym bankom,</w:t>
      </w:r>
    </w:p>
    <w:p w14:paraId="5295FC2C" w14:textId="77777777" w:rsidR="0027777E" w:rsidRPr="002B061A" w:rsidRDefault="0027777E" w:rsidP="0027777E">
      <w:pPr>
        <w:numPr>
          <w:ilvl w:val="4"/>
          <w:numId w:val="23"/>
        </w:numPr>
        <w:ind w:left="993" w:right="23" w:hanging="284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 xml:space="preserve">zbycia wierzytelności jaka przysługuje mu od </w:t>
      </w:r>
      <w:r w:rsidRPr="002B061A">
        <w:rPr>
          <w:rFonts w:ascii="Tahoma" w:hAnsi="Tahoma" w:cs="Tahoma"/>
          <w:b/>
          <w:sz w:val="18"/>
          <w:szCs w:val="18"/>
        </w:rPr>
        <w:t>Posiadacza rachunku</w:t>
      </w:r>
      <w:r w:rsidRPr="002B061A">
        <w:rPr>
          <w:rFonts w:ascii="Tahoma" w:hAnsi="Tahoma" w:cs="Tahoma"/>
          <w:sz w:val="18"/>
          <w:szCs w:val="18"/>
        </w:rPr>
        <w:t xml:space="preserve"> bez jego zgody.</w:t>
      </w:r>
    </w:p>
    <w:p w14:paraId="5EF80337" w14:textId="77777777" w:rsidR="0027777E" w:rsidRPr="00DD1DEC" w:rsidRDefault="0027777E" w:rsidP="0027777E">
      <w:pPr>
        <w:pStyle w:val="FR2"/>
        <w:spacing w:before="0"/>
        <w:ind w:firstLine="0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6BA05003" w14:textId="77777777" w:rsidR="0027777E" w:rsidRPr="00DD1DE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VIII</w:t>
      </w:r>
      <w:r w:rsidRPr="00DD1DEC">
        <w:rPr>
          <w:rFonts w:ascii="Tahoma" w:hAnsi="Tahoma" w:cs="Tahoma"/>
          <w:b/>
          <w:bCs/>
          <w:sz w:val="18"/>
          <w:szCs w:val="18"/>
        </w:rPr>
        <w:t>.</w:t>
      </w:r>
    </w:p>
    <w:p w14:paraId="002A66AC" w14:textId="77777777" w:rsidR="0027777E" w:rsidRPr="006B429C" w:rsidRDefault="0027777E" w:rsidP="0027777E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Umowa została zawarta na czas oznaczony od dnia </w:t>
      </w:r>
      <w:r w:rsidRPr="00DD1DEC">
        <w:rPr>
          <w:rFonts w:ascii="Tahoma" w:hAnsi="Tahoma" w:cs="Tahoma"/>
          <w:b/>
          <w:bCs/>
          <w:sz w:val="18"/>
          <w:szCs w:val="18"/>
        </w:rPr>
        <w:t>01 listopada 2020r</w:t>
      </w:r>
      <w:r w:rsidRPr="006B429C">
        <w:rPr>
          <w:rFonts w:ascii="Tahoma" w:hAnsi="Tahoma" w:cs="Tahoma"/>
          <w:sz w:val="18"/>
          <w:szCs w:val="18"/>
        </w:rPr>
        <w:t xml:space="preserve">. do dnia  </w:t>
      </w:r>
      <w:r w:rsidRPr="00873A2E">
        <w:rPr>
          <w:rFonts w:ascii="Tahoma" w:hAnsi="Tahoma" w:cs="Tahoma"/>
          <w:b/>
          <w:bCs/>
          <w:sz w:val="18"/>
          <w:szCs w:val="18"/>
        </w:rPr>
        <w:t>31 października</w:t>
      </w:r>
      <w:r>
        <w:rPr>
          <w:rFonts w:ascii="Tahoma" w:hAnsi="Tahoma" w:cs="Tahoma"/>
          <w:sz w:val="18"/>
          <w:szCs w:val="18"/>
        </w:rPr>
        <w:t xml:space="preserve"> </w:t>
      </w:r>
      <w:r w:rsidRPr="006B429C">
        <w:rPr>
          <w:rFonts w:ascii="Tahoma" w:hAnsi="Tahoma" w:cs="Tahoma"/>
          <w:b/>
          <w:sz w:val="18"/>
          <w:szCs w:val="18"/>
        </w:rPr>
        <w:t>202</w:t>
      </w:r>
      <w:r>
        <w:rPr>
          <w:rFonts w:ascii="Tahoma" w:hAnsi="Tahoma" w:cs="Tahoma"/>
          <w:b/>
          <w:sz w:val="18"/>
          <w:szCs w:val="18"/>
        </w:rPr>
        <w:t>2</w:t>
      </w:r>
      <w:r w:rsidRPr="006B429C">
        <w:rPr>
          <w:rFonts w:ascii="Tahoma" w:hAnsi="Tahoma" w:cs="Tahoma"/>
          <w:b/>
          <w:sz w:val="18"/>
          <w:szCs w:val="18"/>
        </w:rPr>
        <w:t>r</w:t>
      </w:r>
      <w:r w:rsidRPr="006B429C">
        <w:rPr>
          <w:rFonts w:ascii="Tahoma" w:hAnsi="Tahoma" w:cs="Tahoma"/>
          <w:sz w:val="18"/>
          <w:szCs w:val="18"/>
        </w:rPr>
        <w:t>.</w:t>
      </w:r>
    </w:p>
    <w:p w14:paraId="75B19764" w14:textId="77777777" w:rsidR="0027777E" w:rsidRPr="006B429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3909DF66" w14:textId="77777777" w:rsidR="0027777E" w:rsidRPr="00EE7A58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IX</w:t>
      </w:r>
      <w:r w:rsidRPr="00EE7A58">
        <w:rPr>
          <w:rFonts w:ascii="Tahoma" w:hAnsi="Tahoma" w:cs="Tahoma"/>
          <w:b/>
          <w:bCs/>
          <w:sz w:val="18"/>
          <w:szCs w:val="18"/>
        </w:rPr>
        <w:t>.</w:t>
      </w:r>
    </w:p>
    <w:p w14:paraId="4ACC2EE3" w14:textId="77777777" w:rsidR="0027777E" w:rsidRPr="006B429C" w:rsidRDefault="0027777E" w:rsidP="0027777E">
      <w:pPr>
        <w:tabs>
          <w:tab w:val="num" w:pos="0"/>
        </w:tabs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b/>
          <w:sz w:val="18"/>
          <w:szCs w:val="18"/>
        </w:rPr>
        <w:t>Posiadacz rachunku</w:t>
      </w:r>
      <w:r w:rsidRPr="006B429C">
        <w:rPr>
          <w:rFonts w:ascii="Tahoma" w:hAnsi="Tahoma" w:cs="Tahoma"/>
          <w:sz w:val="18"/>
          <w:szCs w:val="18"/>
        </w:rPr>
        <w:t xml:space="preserve"> przewiduje możliwość zmian postanowień zawartej umowy w stosunku do treści oferty, na podstawie, której dokonano wyboru </w:t>
      </w:r>
      <w:r w:rsidRPr="006B429C">
        <w:rPr>
          <w:rFonts w:ascii="Tahoma" w:hAnsi="Tahoma" w:cs="Tahoma"/>
          <w:b/>
          <w:sz w:val="18"/>
          <w:szCs w:val="18"/>
        </w:rPr>
        <w:t>Wykonawcy</w:t>
      </w:r>
      <w:r w:rsidRPr="006B429C">
        <w:rPr>
          <w:rFonts w:ascii="Tahoma" w:hAnsi="Tahoma" w:cs="Tahoma"/>
          <w:sz w:val="18"/>
          <w:szCs w:val="18"/>
        </w:rPr>
        <w:t xml:space="preserve">, w przypadku wystąpienia, co najmniej jednej z okoliczności wymienionych poniżej, z uwzględnieniem podawanych warunków ich wprowadzenia: </w:t>
      </w:r>
    </w:p>
    <w:p w14:paraId="162F8459" w14:textId="77777777" w:rsidR="0027777E" w:rsidRDefault="0027777E" w:rsidP="0027777E">
      <w:pPr>
        <w:numPr>
          <w:ilvl w:val="0"/>
          <w:numId w:val="26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</w:t>
      </w:r>
      <w:r w:rsidRPr="006B429C">
        <w:rPr>
          <w:rFonts w:ascii="Tahoma" w:eastAsia="Tahoma" w:hAnsi="Tahoma" w:cs="Tahoma"/>
          <w:sz w:val="18"/>
          <w:szCs w:val="18"/>
        </w:rPr>
        <w:t>z</w:t>
      </w:r>
      <w:r w:rsidRPr="006B429C">
        <w:rPr>
          <w:rFonts w:ascii="Tahoma" w:hAnsi="Tahoma" w:cs="Tahoma"/>
          <w:sz w:val="18"/>
          <w:szCs w:val="18"/>
        </w:rPr>
        <w:t xml:space="preserve">miany terminu realizacji przedmiotu umowy spowodowana zdarzeniem zewnętrznym niemożliwym do przewidzenia i do zapobieżenia uniemożliwiającym wykonanie umowy zgodnie z </w:t>
      </w:r>
      <w:r>
        <w:rPr>
          <w:rFonts w:ascii="Tahoma" w:hAnsi="Tahoma" w:cs="Tahoma"/>
          <w:sz w:val="18"/>
          <w:szCs w:val="18"/>
        </w:rPr>
        <w:t>opisem przedmiotu zamówienia</w:t>
      </w:r>
      <w:r w:rsidRPr="006B429C">
        <w:rPr>
          <w:rFonts w:ascii="Tahoma" w:hAnsi="Tahoma" w:cs="Tahoma"/>
          <w:sz w:val="18"/>
          <w:szCs w:val="18"/>
        </w:rPr>
        <w:t>, na przykład kataklizmy, awarie urządzeń wywołane przez czynniki atmosferyczne lub zewnętrzne, które będą miały wpływ na treść zawartej umowy i termin realizacji,</w:t>
      </w:r>
    </w:p>
    <w:p w14:paraId="37F5018E" w14:textId="77777777" w:rsidR="0027777E" w:rsidRDefault="0027777E" w:rsidP="0027777E">
      <w:pPr>
        <w:numPr>
          <w:ilvl w:val="0"/>
          <w:numId w:val="26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 xml:space="preserve">zmiany przepisów powodujących konieczność innych rozwiązań niż zakładano w opisie przedmiotu zamówienia, np. ograniczenie możliwości zaciągania przez gminy zobowiązań, ustawowy nakaz tworzenia jednostek organizacyjnych w określonej formie prawnej, </w:t>
      </w:r>
    </w:p>
    <w:p w14:paraId="4D497967" w14:textId="77777777" w:rsidR="0027777E" w:rsidRDefault="0027777E" w:rsidP="0027777E">
      <w:pPr>
        <w:numPr>
          <w:ilvl w:val="0"/>
          <w:numId w:val="26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Pr="002B061A">
        <w:rPr>
          <w:rFonts w:ascii="Tahoma" w:hAnsi="Tahoma" w:cs="Tahoma"/>
          <w:sz w:val="18"/>
          <w:szCs w:val="18"/>
        </w:rPr>
        <w:t>zmiany przepisów powodujących konieczność uzyskania dokumentów, których te przepisy wymagają,</w:t>
      </w:r>
    </w:p>
    <w:p w14:paraId="16C355F0" w14:textId="77777777" w:rsidR="0027777E" w:rsidRDefault="0027777E" w:rsidP="0027777E">
      <w:pPr>
        <w:numPr>
          <w:ilvl w:val="0"/>
          <w:numId w:val="26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>zmian organizacyjnych, np. fuzje bankowe, połączenia banków, przekształcenia lub likwidacja jednostek organizacyjnych,</w:t>
      </w:r>
    </w:p>
    <w:p w14:paraId="5EC492C8" w14:textId="77777777" w:rsidR="0027777E" w:rsidRPr="002B061A" w:rsidRDefault="0027777E" w:rsidP="0027777E">
      <w:pPr>
        <w:numPr>
          <w:ilvl w:val="0"/>
          <w:numId w:val="26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z</w:t>
      </w:r>
      <w:r w:rsidRPr="002B061A">
        <w:rPr>
          <w:rFonts w:ascii="Tahoma" w:hAnsi="Tahoma" w:cs="Tahoma"/>
          <w:sz w:val="18"/>
          <w:szCs w:val="18"/>
        </w:rPr>
        <w:t xml:space="preserve">miany przepisów podatkowych, w szczególności dopuszcza się zmianę wynagrodzenia </w:t>
      </w:r>
      <w:r w:rsidRPr="002B061A">
        <w:rPr>
          <w:rFonts w:ascii="Tahoma" w:hAnsi="Tahoma" w:cs="Tahoma"/>
          <w:b/>
          <w:sz w:val="18"/>
          <w:szCs w:val="18"/>
        </w:rPr>
        <w:t>Wykonawcy</w:t>
      </w:r>
      <w:r w:rsidRPr="002B061A">
        <w:rPr>
          <w:rFonts w:ascii="Tahoma" w:hAnsi="Tahoma" w:cs="Tahoma"/>
          <w:sz w:val="18"/>
          <w:szCs w:val="18"/>
        </w:rPr>
        <w:t xml:space="preserve"> w przypadku wprowadzenia w okresie obowiązywania  umowy podatku VAT na usługi objęte zamówieniem, wynagrodzenie </w:t>
      </w:r>
      <w:r w:rsidRPr="002B061A">
        <w:rPr>
          <w:rFonts w:ascii="Tahoma" w:hAnsi="Tahoma" w:cs="Tahoma"/>
          <w:b/>
          <w:sz w:val="18"/>
          <w:szCs w:val="18"/>
        </w:rPr>
        <w:t>Wykonawcy</w:t>
      </w:r>
      <w:r w:rsidRPr="002B061A">
        <w:rPr>
          <w:rFonts w:ascii="Tahoma" w:hAnsi="Tahoma" w:cs="Tahoma"/>
          <w:sz w:val="18"/>
          <w:szCs w:val="18"/>
        </w:rPr>
        <w:t xml:space="preserve"> ulegnie zmianie stosownie do zmiany tej stawki – zostanie stosownie </w:t>
      </w:r>
      <w:proofErr w:type="spellStart"/>
      <w:r w:rsidRPr="002B061A">
        <w:rPr>
          <w:rFonts w:ascii="Tahoma" w:hAnsi="Tahoma" w:cs="Tahoma"/>
          <w:sz w:val="18"/>
          <w:szCs w:val="18"/>
        </w:rPr>
        <w:t>ubruttowione</w:t>
      </w:r>
      <w:proofErr w:type="spellEnd"/>
      <w:r w:rsidRPr="002B061A">
        <w:rPr>
          <w:rFonts w:ascii="Tahoma" w:hAnsi="Tahoma" w:cs="Tahoma"/>
          <w:sz w:val="18"/>
          <w:szCs w:val="18"/>
        </w:rPr>
        <w:t>.</w:t>
      </w:r>
    </w:p>
    <w:p w14:paraId="363FDE25" w14:textId="77777777" w:rsidR="0027777E" w:rsidRPr="006B429C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4B3A02F7" w14:textId="77777777" w:rsidR="0027777E" w:rsidRPr="00A973DF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</w:t>
      </w:r>
      <w:r w:rsidRPr="00A973DF">
        <w:rPr>
          <w:rFonts w:ascii="Tahoma" w:hAnsi="Tahoma" w:cs="Tahoma"/>
          <w:b/>
          <w:bCs/>
          <w:sz w:val="18"/>
          <w:szCs w:val="18"/>
        </w:rPr>
        <w:t>.</w:t>
      </w:r>
    </w:p>
    <w:p w14:paraId="0B908930" w14:textId="77777777" w:rsidR="0027777E" w:rsidRPr="006B429C" w:rsidRDefault="0027777E" w:rsidP="0027777E">
      <w:pPr>
        <w:ind w:right="23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 sprawach nieuregulowanych w niniejszej umowie stosuje przepisy ustawy z dnia 23 kwietnia 1964 r. – Kodeks cywilny</w:t>
      </w:r>
      <w:r>
        <w:rPr>
          <w:rFonts w:ascii="Tahoma" w:hAnsi="Tahoma" w:cs="Tahoma"/>
          <w:sz w:val="18"/>
          <w:szCs w:val="18"/>
        </w:rPr>
        <w:t xml:space="preserve">, </w:t>
      </w:r>
      <w:r w:rsidRPr="006B429C">
        <w:rPr>
          <w:rFonts w:ascii="Tahoma" w:hAnsi="Tahoma" w:cs="Tahoma"/>
          <w:sz w:val="18"/>
          <w:szCs w:val="18"/>
        </w:rPr>
        <w:t>ustawy Prawo zamówień publicznych z dnia 29 stycznia 2004r</w:t>
      </w:r>
      <w:r>
        <w:rPr>
          <w:rFonts w:ascii="Tahoma" w:hAnsi="Tahoma" w:cs="Tahoma"/>
          <w:sz w:val="18"/>
          <w:szCs w:val="18"/>
        </w:rPr>
        <w:t xml:space="preserve">., </w:t>
      </w:r>
      <w:r w:rsidRPr="00E96644">
        <w:rPr>
          <w:rFonts w:ascii="Tahoma" w:hAnsi="Tahoma" w:cs="Tahoma"/>
          <w:sz w:val="18"/>
          <w:szCs w:val="18"/>
        </w:rPr>
        <w:t>ustaw</w:t>
      </w:r>
      <w:r>
        <w:rPr>
          <w:rFonts w:ascii="Tahoma" w:hAnsi="Tahoma" w:cs="Tahoma"/>
          <w:sz w:val="18"/>
          <w:szCs w:val="18"/>
        </w:rPr>
        <w:t>y</w:t>
      </w:r>
      <w:r w:rsidRPr="00E96644">
        <w:rPr>
          <w:rFonts w:ascii="Tahoma" w:hAnsi="Tahoma" w:cs="Tahoma"/>
          <w:sz w:val="18"/>
          <w:szCs w:val="18"/>
        </w:rPr>
        <w:t xml:space="preserve"> z dnia 29 sierpnia 1997 r.  – Prawo bankowe</w:t>
      </w:r>
      <w:r>
        <w:rPr>
          <w:rFonts w:ascii="Tahoma" w:hAnsi="Tahoma" w:cs="Tahoma"/>
          <w:sz w:val="18"/>
          <w:szCs w:val="18"/>
        </w:rPr>
        <w:t>.</w:t>
      </w:r>
    </w:p>
    <w:p w14:paraId="42EBA68B" w14:textId="77777777" w:rsidR="0027777E" w:rsidRPr="006B429C" w:rsidRDefault="0027777E" w:rsidP="0027777E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</w:p>
    <w:p w14:paraId="6560ED7F" w14:textId="77777777" w:rsidR="0027777E" w:rsidRPr="00A973DF" w:rsidRDefault="0027777E" w:rsidP="0027777E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XI</w:t>
      </w:r>
      <w:r w:rsidRPr="00A973DF">
        <w:rPr>
          <w:rFonts w:ascii="Tahoma" w:hAnsi="Tahoma" w:cs="Tahoma"/>
          <w:b/>
          <w:bCs/>
          <w:sz w:val="18"/>
          <w:szCs w:val="18"/>
        </w:rPr>
        <w:t>.</w:t>
      </w:r>
    </w:p>
    <w:p w14:paraId="52841A85" w14:textId="77777777" w:rsidR="0027777E" w:rsidRDefault="0027777E" w:rsidP="0027777E">
      <w:pPr>
        <w:pStyle w:val="FR2"/>
        <w:numPr>
          <w:ilvl w:val="0"/>
          <w:numId w:val="30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 xml:space="preserve">Wszelkie zmiany i uzupełnienia umowy wymagają zachowania formy pisemnej w postaci aneksu pod rygorem nieważności, z zastrzeżeniem postanowień </w:t>
      </w:r>
      <w:r>
        <w:rPr>
          <w:rFonts w:ascii="Tahoma" w:hAnsi="Tahoma" w:cs="Tahoma"/>
          <w:sz w:val="18"/>
          <w:szCs w:val="18"/>
        </w:rPr>
        <w:t>I.</w:t>
      </w:r>
      <w:r w:rsidRPr="006B429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ust.1.17</w:t>
      </w:r>
      <w:r w:rsidRPr="006B429C">
        <w:rPr>
          <w:rFonts w:ascii="Tahoma" w:hAnsi="Tahoma" w:cs="Tahoma"/>
          <w:sz w:val="18"/>
          <w:szCs w:val="18"/>
        </w:rPr>
        <w:t xml:space="preserve">; </w:t>
      </w:r>
      <w:r>
        <w:rPr>
          <w:rFonts w:ascii="Tahoma" w:hAnsi="Tahoma" w:cs="Tahoma"/>
          <w:sz w:val="18"/>
          <w:szCs w:val="18"/>
        </w:rPr>
        <w:t>VII</w:t>
      </w:r>
      <w:r w:rsidRPr="006B429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ust.</w:t>
      </w:r>
      <w:r w:rsidRPr="006B429C">
        <w:rPr>
          <w:rFonts w:ascii="Tahoma" w:hAnsi="Tahoma" w:cs="Tahoma"/>
          <w:sz w:val="18"/>
          <w:szCs w:val="18"/>
        </w:rPr>
        <w:t xml:space="preserve"> 1 i 4.</w:t>
      </w:r>
    </w:p>
    <w:p w14:paraId="30FA440C" w14:textId="77777777" w:rsidR="0027777E" w:rsidRPr="00AB1D1E" w:rsidRDefault="0027777E" w:rsidP="0027777E">
      <w:pPr>
        <w:pStyle w:val="FR2"/>
        <w:numPr>
          <w:ilvl w:val="0"/>
          <w:numId w:val="30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AB1D1E">
        <w:rPr>
          <w:rFonts w:ascii="Tahoma" w:hAnsi="Tahoma" w:cs="Tahoma"/>
          <w:sz w:val="18"/>
          <w:szCs w:val="18"/>
        </w:rPr>
        <w:t xml:space="preserve">Ewentualne kwestie sporne wynikłe w trakcie realizacji niniejszej umowy strony rozstrzygać będą polubownie. W przypadku nie dojścia do porozumienia, spory rozstrzygane będą przez sąd właściwy dla siedziby </w:t>
      </w:r>
      <w:r w:rsidRPr="00AB1D1E">
        <w:rPr>
          <w:rFonts w:ascii="Tahoma" w:hAnsi="Tahoma" w:cs="Tahoma"/>
          <w:b/>
          <w:sz w:val="18"/>
          <w:szCs w:val="18"/>
        </w:rPr>
        <w:t>Posiadacza rachunku</w:t>
      </w:r>
      <w:r w:rsidRPr="00AB1D1E">
        <w:rPr>
          <w:rFonts w:ascii="Tahoma" w:hAnsi="Tahoma" w:cs="Tahoma"/>
          <w:sz w:val="18"/>
          <w:szCs w:val="18"/>
        </w:rPr>
        <w:t>.</w:t>
      </w:r>
    </w:p>
    <w:p w14:paraId="0C115123" w14:textId="77777777" w:rsidR="0027777E" w:rsidRPr="00A973DF" w:rsidRDefault="0027777E" w:rsidP="0027777E">
      <w:pPr>
        <w:pStyle w:val="FR2"/>
        <w:spacing w:before="0"/>
        <w:ind w:firstLine="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0F6257DA" w14:textId="77777777" w:rsidR="0027777E" w:rsidRPr="006B429C" w:rsidRDefault="0027777E" w:rsidP="0027777E">
      <w:pPr>
        <w:pStyle w:val="FR2"/>
        <w:spacing w:before="0"/>
        <w:jc w:val="both"/>
        <w:rPr>
          <w:rFonts w:ascii="Tahoma" w:hAnsi="Tahoma" w:cs="Tahoma"/>
          <w:sz w:val="18"/>
          <w:szCs w:val="18"/>
        </w:rPr>
      </w:pPr>
    </w:p>
    <w:p w14:paraId="4AD0F925" w14:textId="77777777" w:rsidR="0027777E" w:rsidRPr="006B429C" w:rsidRDefault="0027777E" w:rsidP="0027777E">
      <w:pPr>
        <w:pStyle w:val="FR2"/>
        <w:spacing w:before="0"/>
        <w:ind w:firstLin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Załączniki do umowy, stanowiące jej integralną część:</w:t>
      </w:r>
    </w:p>
    <w:p w14:paraId="4DF2EE10" w14:textId="77777777" w:rsidR="0027777E" w:rsidRDefault="0027777E" w:rsidP="0027777E">
      <w:pPr>
        <w:pStyle w:val="FR2"/>
        <w:numPr>
          <w:ilvl w:val="0"/>
          <w:numId w:val="2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6B429C">
        <w:rPr>
          <w:rFonts w:ascii="Tahoma" w:hAnsi="Tahoma" w:cs="Tahoma"/>
          <w:sz w:val="18"/>
          <w:szCs w:val="18"/>
        </w:rPr>
        <w:t>Wykaz otwartych rachunków bankowych.</w:t>
      </w:r>
    </w:p>
    <w:p w14:paraId="7BA3ABAF" w14:textId="77777777" w:rsidR="0027777E" w:rsidRDefault="0027777E" w:rsidP="0027777E">
      <w:pPr>
        <w:pStyle w:val="FR2"/>
        <w:numPr>
          <w:ilvl w:val="0"/>
          <w:numId w:val="2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>Karta wzorów podpisów</w:t>
      </w:r>
    </w:p>
    <w:p w14:paraId="50FE4A8A" w14:textId="77777777" w:rsidR="0027777E" w:rsidRDefault="0027777E" w:rsidP="0027777E">
      <w:pPr>
        <w:pStyle w:val="FR2"/>
        <w:numPr>
          <w:ilvl w:val="0"/>
          <w:numId w:val="2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>Oferta Wykonawcy wraz z formularzem cenowym.</w:t>
      </w:r>
    </w:p>
    <w:p w14:paraId="467E749D" w14:textId="77777777" w:rsidR="0027777E" w:rsidRPr="005039CE" w:rsidRDefault="0027777E" w:rsidP="0027777E">
      <w:pPr>
        <w:pStyle w:val="FR2"/>
        <w:numPr>
          <w:ilvl w:val="0"/>
          <w:numId w:val="2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2B061A">
        <w:rPr>
          <w:rFonts w:ascii="Tahoma" w:hAnsi="Tahoma" w:cs="Tahoma"/>
          <w:sz w:val="18"/>
          <w:szCs w:val="18"/>
        </w:rPr>
        <w:t>Kaluzula informacyjna.</w:t>
      </w:r>
    </w:p>
    <w:p w14:paraId="7C4C74C3" w14:textId="77777777" w:rsidR="0027777E" w:rsidRDefault="0027777E" w:rsidP="0027777E">
      <w:pPr>
        <w:pStyle w:val="Tekstpodstawowy3"/>
        <w:spacing w:after="0"/>
      </w:pPr>
    </w:p>
    <w:p w14:paraId="1C2852DB" w14:textId="77777777" w:rsidR="0027777E" w:rsidRPr="008A5CE6" w:rsidRDefault="0027777E" w:rsidP="0027777E">
      <w:pPr>
        <w:autoSpaceDE w:val="0"/>
        <w:autoSpaceDN w:val="0"/>
        <w:adjustRightInd w:val="0"/>
        <w:spacing w:after="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2. Ponadto </w:t>
      </w:r>
      <w:r w:rsidRPr="008A5CE6">
        <w:rPr>
          <w:rFonts w:ascii="Tahoma" w:hAnsi="Tahoma" w:cs="Tahoma"/>
          <w:sz w:val="18"/>
          <w:szCs w:val="18"/>
        </w:rPr>
        <w:t xml:space="preserve">Umowa zawarta pomiędzy </w:t>
      </w:r>
      <w:r w:rsidRPr="00873A2E">
        <w:rPr>
          <w:rFonts w:ascii="Tahoma" w:hAnsi="Tahoma" w:cs="Tahoma"/>
          <w:b/>
          <w:bCs/>
          <w:sz w:val="18"/>
          <w:szCs w:val="18"/>
        </w:rPr>
        <w:t>Wykonawcą</w:t>
      </w:r>
      <w:r w:rsidRPr="008A5CE6">
        <w:rPr>
          <w:rFonts w:ascii="Tahoma" w:hAnsi="Tahoma" w:cs="Tahoma"/>
          <w:sz w:val="18"/>
          <w:szCs w:val="18"/>
        </w:rPr>
        <w:t xml:space="preserve">, a </w:t>
      </w:r>
      <w:r w:rsidRPr="00873A2E">
        <w:rPr>
          <w:rFonts w:ascii="Tahoma" w:hAnsi="Tahoma" w:cs="Tahoma"/>
          <w:b/>
          <w:bCs/>
          <w:sz w:val="18"/>
          <w:szCs w:val="18"/>
        </w:rPr>
        <w:t>Miejskim Ośrodkiem Pomocy Społecznej w Piechowicach</w:t>
      </w:r>
      <w:r w:rsidRPr="008A5CE6">
        <w:rPr>
          <w:rFonts w:ascii="Tahoma" w:hAnsi="Tahoma" w:cs="Tahoma"/>
          <w:sz w:val="18"/>
          <w:szCs w:val="18"/>
        </w:rPr>
        <w:t xml:space="preserve">, będzie zawierała dodatkowo: </w:t>
      </w:r>
    </w:p>
    <w:p w14:paraId="51FF5255" w14:textId="77777777" w:rsidR="0027777E" w:rsidRPr="008A5CE6" w:rsidRDefault="0027777E" w:rsidP="0027777E">
      <w:pPr>
        <w:numPr>
          <w:ilvl w:val="0"/>
          <w:numId w:val="28"/>
        </w:numPr>
        <w:autoSpaceDE w:val="0"/>
        <w:autoSpaceDN w:val="0"/>
        <w:adjustRightInd w:val="0"/>
        <w:spacing w:after="42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wykonanie umowy obejmuje: </w:t>
      </w:r>
    </w:p>
    <w:p w14:paraId="4B065840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a) dokonywanie wypłat świadczeń rodzinnych, </w:t>
      </w:r>
    </w:p>
    <w:p w14:paraId="4D747321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b) dokonywanie wypłat świadczeń wychowawczych, </w:t>
      </w:r>
    </w:p>
    <w:p w14:paraId="077197B4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c) dokonywanie wypłat zasiłków z pomocy społecznej, </w:t>
      </w:r>
    </w:p>
    <w:p w14:paraId="2BD57848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d) dokonywanie wypłat świadczeń alimentacyjnych, </w:t>
      </w:r>
    </w:p>
    <w:p w14:paraId="37743C39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e) dokonywanie innych wypłat realizowanych przez Ośrodek. </w:t>
      </w:r>
    </w:p>
    <w:p w14:paraId="013716ED" w14:textId="77777777" w:rsidR="0027777E" w:rsidRPr="008A5CE6" w:rsidRDefault="0027777E" w:rsidP="0027777E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2) realizacja wypłat dokonywana będzie przez Bank w godzinach jego pracy na podstawie imiennych </w:t>
      </w:r>
    </w:p>
    <w:p w14:paraId="397728C3" w14:textId="77777777" w:rsidR="0027777E" w:rsidRPr="008A5CE6" w:rsidRDefault="0027777E" w:rsidP="0027777E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list wypłat sporządzonych i dostarczonych do Banku przez Ośrodek, </w:t>
      </w:r>
    </w:p>
    <w:p w14:paraId="2B639031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3) Ośrodek sporządzał będzie imienne listy wypłat w 2. egzemplarzach i dostarczał je do Banku, na co najmniej 1. dzień roboczy przed terminem wpłaty świadczeń, </w:t>
      </w:r>
    </w:p>
    <w:p w14:paraId="259F7474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4) w przypadkach indywidualnych, termin wypłaty może ulec zmianie i dostarczanie list wypłat będzie stanowiło podstawę dla Banku do wypłaty świadczeń, zasiłków z pomocy społecznej, świadczeń alimentacyjnych oraz innych świadczeń w innym terminie wskazanym przez Ośrodek, </w:t>
      </w:r>
    </w:p>
    <w:p w14:paraId="71435902" w14:textId="77777777" w:rsidR="0027777E" w:rsidRPr="008A5CE6" w:rsidRDefault="0027777E" w:rsidP="0027777E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5) listy wypłat, o których mowa powyżej winny być opieczętowane i podpisane przez osobę sporządzającą oraz osoby upoważnione przez Ośrodek, </w:t>
      </w:r>
    </w:p>
    <w:p w14:paraId="3FBA9DE2" w14:textId="77777777" w:rsidR="0027777E" w:rsidRPr="008A5CE6" w:rsidRDefault="0027777E" w:rsidP="0027777E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6) odpowiedzialność za sporządzenie list ponosi Ośrodek, </w:t>
      </w:r>
    </w:p>
    <w:p w14:paraId="7547C030" w14:textId="77777777" w:rsidR="0027777E" w:rsidRPr="008A5CE6" w:rsidRDefault="0027777E" w:rsidP="0027777E">
      <w:pPr>
        <w:autoSpaceDE w:val="0"/>
        <w:autoSpaceDN w:val="0"/>
        <w:adjustRightInd w:val="0"/>
        <w:spacing w:after="40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7) Ośrodek zobowiązany jest z odpowiednim wyprzedzeniem do zabezpieczenia na rachunku bankowym środków pieniężnych niezbędnych na wypłatę świadczeń i zasiłków, o których mowa powyżej, </w:t>
      </w:r>
    </w:p>
    <w:p w14:paraId="5CA4F084" w14:textId="77777777" w:rsidR="0027777E" w:rsidRPr="00744C40" w:rsidRDefault="0027777E" w:rsidP="0027777E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8A5CE6">
        <w:rPr>
          <w:rFonts w:ascii="Tahoma" w:hAnsi="Tahoma" w:cs="Tahoma"/>
          <w:sz w:val="18"/>
          <w:szCs w:val="18"/>
        </w:rPr>
        <w:t xml:space="preserve">8) Ośrodek powiadomi Świadczeniobiorców we własnym zakresie o terminie, godzinach i miejscu wypłaty świadczeń i zasiłków. </w:t>
      </w:r>
    </w:p>
    <w:p w14:paraId="395A10B4" w14:textId="77777777" w:rsidR="0027777E" w:rsidRDefault="0027777E"/>
    <w:sectPr w:rsidR="0027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946B0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75B2F"/>
    <w:multiLevelType w:val="hybridMultilevel"/>
    <w:tmpl w:val="203C1A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AC0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 w:tplc="8A4024D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sz w:val="18"/>
        <w:szCs w:val="18"/>
      </w:rPr>
    </w:lvl>
    <w:lvl w:ilvl="3" w:tplc="6BECC8BC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color w:val="auto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87F0017"/>
    <w:multiLevelType w:val="hybridMultilevel"/>
    <w:tmpl w:val="24A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A7C"/>
    <w:multiLevelType w:val="hybridMultilevel"/>
    <w:tmpl w:val="C40477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3DEF"/>
    <w:multiLevelType w:val="hybridMultilevel"/>
    <w:tmpl w:val="9B964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53A4"/>
    <w:multiLevelType w:val="hybridMultilevel"/>
    <w:tmpl w:val="F94452BA"/>
    <w:lvl w:ilvl="0" w:tplc="1D96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81146"/>
    <w:multiLevelType w:val="hybridMultilevel"/>
    <w:tmpl w:val="C63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6E5D"/>
    <w:multiLevelType w:val="hybridMultilevel"/>
    <w:tmpl w:val="9D10E6C2"/>
    <w:lvl w:ilvl="0" w:tplc="1F627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B52B9"/>
    <w:multiLevelType w:val="multilevel"/>
    <w:tmpl w:val="8E889F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182B1F"/>
    <w:multiLevelType w:val="hybridMultilevel"/>
    <w:tmpl w:val="6E0AE7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7AE3DF8">
      <w:start w:val="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A494F04"/>
    <w:multiLevelType w:val="hybridMultilevel"/>
    <w:tmpl w:val="3754E3C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D86B7F"/>
    <w:multiLevelType w:val="multilevel"/>
    <w:tmpl w:val="FE92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15E7547"/>
    <w:multiLevelType w:val="hybridMultilevel"/>
    <w:tmpl w:val="8CA08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9B03CD"/>
    <w:multiLevelType w:val="hybridMultilevel"/>
    <w:tmpl w:val="0A72178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FD2E10"/>
    <w:multiLevelType w:val="multilevel"/>
    <w:tmpl w:val="82F44E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26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24" w:hanging="1800"/>
      </w:pPr>
      <w:rPr>
        <w:rFonts w:hint="default"/>
      </w:rPr>
    </w:lvl>
  </w:abstractNum>
  <w:abstractNum w:abstractNumId="16" w15:restartNumberingAfterBreak="0">
    <w:nsid w:val="50CB32F4"/>
    <w:multiLevelType w:val="hybridMultilevel"/>
    <w:tmpl w:val="D43A6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 w15:restartNumberingAfterBreak="0">
    <w:nsid w:val="551544FC"/>
    <w:multiLevelType w:val="hybridMultilevel"/>
    <w:tmpl w:val="8EC83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0DB2"/>
    <w:multiLevelType w:val="hybridMultilevel"/>
    <w:tmpl w:val="2BB4F9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613D8F"/>
    <w:multiLevelType w:val="hybridMultilevel"/>
    <w:tmpl w:val="A46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815F0"/>
    <w:multiLevelType w:val="hybridMultilevel"/>
    <w:tmpl w:val="759C650A"/>
    <w:lvl w:ilvl="0" w:tplc="AF7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76691"/>
    <w:multiLevelType w:val="multilevel"/>
    <w:tmpl w:val="2EA4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A822EB"/>
    <w:multiLevelType w:val="hybridMultilevel"/>
    <w:tmpl w:val="CF22D49A"/>
    <w:lvl w:ilvl="0" w:tplc="4D3ECF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F7CD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0461A"/>
    <w:multiLevelType w:val="hybridMultilevel"/>
    <w:tmpl w:val="1AB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2A27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77BDA"/>
    <w:multiLevelType w:val="hybridMultilevel"/>
    <w:tmpl w:val="D7B283AA"/>
    <w:lvl w:ilvl="0" w:tplc="4D3ECF92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38B654B"/>
    <w:multiLevelType w:val="hybridMultilevel"/>
    <w:tmpl w:val="63D8C8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167F9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9410AD1"/>
    <w:multiLevelType w:val="hybridMultilevel"/>
    <w:tmpl w:val="65CA8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D65A7D"/>
    <w:multiLevelType w:val="hybridMultilevel"/>
    <w:tmpl w:val="B840E1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22"/>
  </w:num>
  <w:num w:numId="7">
    <w:abstractNumId w:val="1"/>
  </w:num>
  <w:num w:numId="8">
    <w:abstractNumId w:val="26"/>
  </w:num>
  <w:num w:numId="9">
    <w:abstractNumId w:val="24"/>
  </w:num>
  <w:num w:numId="10">
    <w:abstractNumId w:val="10"/>
  </w:num>
  <w:num w:numId="11">
    <w:abstractNumId w:val="16"/>
  </w:num>
  <w:num w:numId="12">
    <w:abstractNumId w:val="18"/>
  </w:num>
  <w:num w:numId="13">
    <w:abstractNumId w:val="21"/>
  </w:num>
  <w:num w:numId="14">
    <w:abstractNumId w:val="23"/>
  </w:num>
  <w:num w:numId="15">
    <w:abstractNumId w:val="12"/>
  </w:num>
  <w:num w:numId="16">
    <w:abstractNumId w:val="13"/>
  </w:num>
  <w:num w:numId="17">
    <w:abstractNumId w:val="14"/>
  </w:num>
  <w:num w:numId="18">
    <w:abstractNumId w:val="19"/>
  </w:num>
  <w:num w:numId="19">
    <w:abstractNumId w:val="11"/>
  </w:num>
  <w:num w:numId="20">
    <w:abstractNumId w:val="25"/>
  </w:num>
  <w:num w:numId="21">
    <w:abstractNumId w:val="5"/>
  </w:num>
  <w:num w:numId="22">
    <w:abstractNumId w:val="6"/>
  </w:num>
  <w:num w:numId="23">
    <w:abstractNumId w:val="29"/>
  </w:num>
  <w:num w:numId="24">
    <w:abstractNumId w:val="28"/>
  </w:num>
  <w:num w:numId="25">
    <w:abstractNumId w:val="27"/>
  </w:num>
  <w:num w:numId="26">
    <w:abstractNumId w:val="4"/>
  </w:num>
  <w:num w:numId="27">
    <w:abstractNumId w:val="7"/>
  </w:num>
  <w:num w:numId="28">
    <w:abstractNumId w:val="20"/>
  </w:num>
  <w:num w:numId="29">
    <w:abstractNumId w:val="8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E"/>
    <w:rsid w:val="002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A708"/>
  <w15:chartTrackingRefBased/>
  <w15:docId w15:val="{241AAC5F-5BDB-40BF-BEB3-B40B791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27777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777E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27777E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7777E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27777E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7777E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27777E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27777E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27777E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777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7777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7777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7777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777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27777E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27777E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basedOn w:val="Normalny"/>
    <w:link w:val="TekstpodstawowyZnak"/>
    <w:rsid w:val="0027777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7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7777E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7777E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27777E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7777E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27777E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27777E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77E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7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77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777E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7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27777E"/>
    <w:rPr>
      <w:rFonts w:cs="Times New Roman"/>
    </w:rPr>
  </w:style>
  <w:style w:type="character" w:styleId="UyteHipercze">
    <w:name w:val="FollowedHyperlink"/>
    <w:rsid w:val="0027777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27777E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777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-kontynuacja3">
    <w:name w:val="List Continue 3"/>
    <w:basedOn w:val="Normalny"/>
    <w:rsid w:val="0027777E"/>
    <w:pPr>
      <w:numPr>
        <w:numId w:val="1"/>
      </w:numPr>
      <w:spacing w:after="120"/>
    </w:pPr>
  </w:style>
  <w:style w:type="paragraph" w:customStyle="1" w:styleId="xl56">
    <w:name w:val="xl56"/>
    <w:basedOn w:val="Normalny"/>
    <w:rsid w:val="0027777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rsid w:val="0027777E"/>
    <w:pPr>
      <w:ind w:left="113" w:right="113"/>
    </w:pPr>
    <w:rPr>
      <w:szCs w:val="20"/>
    </w:rPr>
  </w:style>
  <w:style w:type="paragraph" w:styleId="Tytu">
    <w:name w:val="Title"/>
    <w:basedOn w:val="Normalny"/>
    <w:link w:val="TytuZnak"/>
    <w:qFormat/>
    <w:rsid w:val="0027777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777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27777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BodyText31">
    <w:name w:val="Body Text 31"/>
    <w:basedOn w:val="Normalny"/>
    <w:rsid w:val="0027777E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27777E"/>
    <w:pPr>
      <w:ind w:left="1440"/>
    </w:pPr>
    <w:rPr>
      <w:b/>
      <w:bCs/>
      <w:sz w:val="32"/>
      <w:u w:val="single"/>
    </w:rPr>
  </w:style>
  <w:style w:type="character" w:customStyle="1" w:styleId="PodtytuZnak">
    <w:name w:val="Podtytuł Znak"/>
    <w:basedOn w:val="Domylnaczcionkaakapitu"/>
    <w:link w:val="Podtytu"/>
    <w:rsid w:val="0027777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customStyle="1" w:styleId="BodyTextIndent31">
    <w:name w:val="Body Text Indent 31"/>
    <w:basedOn w:val="Normalny"/>
    <w:rsid w:val="0027777E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2777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7777E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27777E"/>
    <w:pPr>
      <w:jc w:val="both"/>
    </w:pPr>
  </w:style>
  <w:style w:type="paragraph" w:styleId="Tekstdymka">
    <w:name w:val="Balloon Text"/>
    <w:basedOn w:val="Normalny"/>
    <w:link w:val="TekstdymkaZnak"/>
    <w:semiHidden/>
    <w:rsid w:val="0027777E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777E"/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27777E"/>
    <w:pPr>
      <w:shd w:val="clear" w:color="auto" w:fill="000080"/>
    </w:pPr>
    <w:rPr>
      <w:rFonts w:ascii="Tahoma" w:hAnsi="Tahoma" w:cs="Tahoma"/>
      <w:b/>
      <w:bCs/>
      <w:sz w:val="22"/>
    </w:rPr>
  </w:style>
  <w:style w:type="character" w:customStyle="1" w:styleId="MapadokumentuZnak">
    <w:name w:val="Mapa dokumentu Znak"/>
    <w:basedOn w:val="Domylnaczcionkaakapitu"/>
    <w:link w:val="Mapadokumentu"/>
    <w:semiHidden/>
    <w:rsid w:val="0027777E"/>
    <w:rPr>
      <w:rFonts w:ascii="Tahoma" w:eastAsia="Times New Roman" w:hAnsi="Tahoma" w:cs="Tahoma"/>
      <w:b/>
      <w:bCs/>
      <w:szCs w:val="24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27777E"/>
    <w:rPr>
      <w:sz w:val="0"/>
      <w:szCs w:val="0"/>
    </w:rPr>
  </w:style>
  <w:style w:type="character" w:styleId="Odwoaniedokomentarza">
    <w:name w:val="annotation reference"/>
    <w:semiHidden/>
    <w:rsid w:val="0027777E"/>
    <w:rPr>
      <w:rFonts w:cs="Times New Roman"/>
      <w:sz w:val="16"/>
      <w:szCs w:val="16"/>
    </w:rPr>
  </w:style>
  <w:style w:type="paragraph" w:customStyle="1" w:styleId="Styl">
    <w:name w:val="Styl"/>
    <w:rsid w:val="0027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2777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27777E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7777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7777E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2777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7777E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27777E"/>
    <w:pPr>
      <w:jc w:val="both"/>
    </w:pPr>
    <w:rPr>
      <w:rFonts w:ascii="Tahoma" w:hAnsi="Tahoma" w:cs="Tahoma"/>
      <w:bCs/>
      <w:color w:val="FF00FF"/>
      <w:sz w:val="18"/>
      <w:szCs w:val="18"/>
    </w:rPr>
  </w:style>
  <w:style w:type="character" w:styleId="Odwoanieprzypisudolnego">
    <w:name w:val="footnote reference"/>
    <w:semiHidden/>
    <w:rsid w:val="0027777E"/>
    <w:rPr>
      <w:rFonts w:cs="Times New Roman"/>
      <w:vertAlign w:val="superscript"/>
    </w:rPr>
  </w:style>
  <w:style w:type="character" w:styleId="Pogrubienie">
    <w:name w:val="Strong"/>
    <w:qFormat/>
    <w:rsid w:val="0027777E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2777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7777E"/>
    <w:rPr>
      <w:rFonts w:cs="Times New Roman"/>
      <w:vertAlign w:val="superscript"/>
    </w:rPr>
  </w:style>
  <w:style w:type="character" w:customStyle="1" w:styleId="ZnakZnak3">
    <w:name w:val="Znak Znak3"/>
    <w:rsid w:val="0027777E"/>
    <w:rPr>
      <w:rFonts w:cs="Times New Roman"/>
      <w:b/>
      <w:bCs/>
      <w:sz w:val="24"/>
      <w:szCs w:val="24"/>
      <w:lang w:val="pl-PL" w:eastAsia="pl-PL" w:bidi="ar-SA"/>
    </w:rPr>
  </w:style>
  <w:style w:type="character" w:styleId="Uwydatnienie">
    <w:name w:val="Emphasis"/>
    <w:qFormat/>
    <w:rsid w:val="0027777E"/>
    <w:rPr>
      <w:rFonts w:cs="Times New Roman"/>
      <w:i/>
      <w:iCs/>
    </w:rPr>
  </w:style>
  <w:style w:type="paragraph" w:customStyle="1" w:styleId="content1">
    <w:name w:val="content1"/>
    <w:basedOn w:val="Normalny"/>
    <w:rsid w:val="0027777E"/>
    <w:pPr>
      <w:ind w:right="272"/>
    </w:pPr>
  </w:style>
  <w:style w:type="paragraph" w:styleId="Akapitzlist">
    <w:name w:val="List Paragraph"/>
    <w:basedOn w:val="Normalny"/>
    <w:uiPriority w:val="34"/>
    <w:qFormat/>
    <w:rsid w:val="0027777E"/>
    <w:pPr>
      <w:spacing w:before="100" w:beforeAutospacing="1" w:after="100" w:afterAutospacing="1"/>
    </w:pPr>
  </w:style>
  <w:style w:type="paragraph" w:styleId="Bezodstpw">
    <w:name w:val="No Spacing"/>
    <w:qFormat/>
    <w:rsid w:val="0027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7777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2777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numerowana">
    <w:name w:val="List Number"/>
    <w:basedOn w:val="Normalny"/>
    <w:rsid w:val="0027777E"/>
    <w:pPr>
      <w:numPr>
        <w:numId w:val="3"/>
      </w:numPr>
      <w:suppressAutoHyphens/>
    </w:pPr>
    <w:rPr>
      <w:lang w:eastAsia="ar-SA"/>
    </w:rPr>
  </w:style>
  <w:style w:type="paragraph" w:styleId="Lista">
    <w:name w:val="List"/>
    <w:basedOn w:val="Normalny"/>
    <w:rsid w:val="0027777E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27777E"/>
    <w:pPr>
      <w:ind w:left="566" w:hanging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27777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777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Indent">
    <w:name w:val="Body Text Indent"/>
    <w:basedOn w:val="Normalny"/>
    <w:rsid w:val="0027777E"/>
    <w:pPr>
      <w:ind w:left="708" w:firstLine="372"/>
      <w:jc w:val="both"/>
    </w:pPr>
    <w:rPr>
      <w:rFonts w:ascii="Arial" w:hAnsi="Arial" w:cs="Arial"/>
      <w:szCs w:val="26"/>
    </w:rPr>
  </w:style>
  <w:style w:type="paragraph" w:customStyle="1" w:styleId="Default">
    <w:name w:val="Default"/>
    <w:rsid w:val="002777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7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27777E"/>
    <w:pPr>
      <w:ind w:left="720"/>
    </w:pPr>
  </w:style>
  <w:style w:type="paragraph" w:customStyle="1" w:styleId="western">
    <w:name w:val="western"/>
    <w:basedOn w:val="Normalny"/>
    <w:rsid w:val="0027777E"/>
    <w:pPr>
      <w:suppressAutoHyphens/>
      <w:spacing w:before="280" w:after="119"/>
      <w:ind w:left="227" w:hanging="227"/>
      <w:jc w:val="both"/>
    </w:pPr>
    <w:rPr>
      <w:rFonts w:ascii="Thorndale" w:hAnsi="Thorndale" w:cs="Thorndale"/>
      <w:kern w:val="1"/>
      <w:lang w:eastAsia="ar-SA"/>
    </w:rPr>
  </w:style>
  <w:style w:type="paragraph" w:customStyle="1" w:styleId="WW-Domylnie">
    <w:name w:val="WW-Domyślnie"/>
    <w:rsid w:val="0027777E"/>
    <w:pPr>
      <w:suppressAutoHyphens/>
      <w:spacing w:after="0" w:line="240" w:lineRule="auto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FR2">
    <w:name w:val="FR2"/>
    <w:rsid w:val="0027777E"/>
    <w:pPr>
      <w:widowControl w:val="0"/>
      <w:autoSpaceDE w:val="0"/>
      <w:autoSpaceDN w:val="0"/>
      <w:adjustRightInd w:val="0"/>
      <w:spacing w:before="120" w:after="0" w:line="240" w:lineRule="auto"/>
      <w:ind w:firstLine="240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tekst">
    <w:name w:val="tekst"/>
    <w:basedOn w:val="Normalny"/>
    <w:rsid w:val="0027777E"/>
    <w:pPr>
      <w:spacing w:line="36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4360</Words>
  <Characters>26161</Characters>
  <Application>Microsoft Office Word</Application>
  <DocSecurity>0</DocSecurity>
  <Lines>218</Lines>
  <Paragraphs>60</Paragraphs>
  <ScaleCrop>false</ScaleCrop>
  <Company/>
  <LinksUpToDate>false</LinksUpToDate>
  <CharactersWithSpaces>30461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Mielczarek</dc:creator>
  <cp:keywords/>
  <dc:description/>
  <cp:lastModifiedBy>Marta Mielczarek</cp:lastModifiedBy>
  <cp:revision>1</cp:revision>
  <dcterms:created xsi:type="dcterms:W3CDTF">2020-10-23T11:32:00Z</dcterms:created>
  <dcterms:modified xsi:type="dcterms:W3CDTF">2020-10-23T11:36:00Z</dcterms:modified>
</cp:coreProperties>
</file>